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79A52F8C" w:rsidP="002F148C" w:rsidRDefault="002F148C" w14:paraId="0238E32C" w14:textId="77777777">
      <w:pPr>
        <w:spacing w:after="120" w:line="20" w:lineRule="atLeast"/>
        <w:contextualSpacing/>
        <w:jc w:val="center"/>
        <w:rPr>
          <w:b/>
          <w:bCs/>
          <w:color w:val="00B050"/>
          <w:sz w:val="24"/>
          <w:szCs w:val="24"/>
        </w:rPr>
      </w:pPr>
      <w:r>
        <w:rPr>
          <w:b/>
          <w:bCs/>
          <w:noProof/>
          <w:color w:val="00B050"/>
          <w:sz w:val="24"/>
          <w:szCs w:val="24"/>
          <w:lang w:val="en-US" w:eastAsia="en-US"/>
        </w:rPr>
        <w:drawing>
          <wp:inline distT="0" distB="0" distL="0" distR="0" wp14:anchorId="0238E41C" wp14:editId="0238E41D">
            <wp:extent cx="3009900" cy="759116"/>
            <wp:effectExtent l="0" t="0" r="0" b="3175"/>
            <wp:docPr id="757478069" name="Picture 1" descr="A black background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478069" name="Picture 1" descr="A black background with blue tex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052235" cy="769793"/>
                    </a:xfrm>
                    <a:prstGeom prst="rect">
                      <a:avLst/>
                    </a:prstGeom>
                  </pic:spPr>
                </pic:pic>
              </a:graphicData>
            </a:graphic>
          </wp:inline>
        </w:drawing>
      </w:r>
    </w:p>
    <w:sdt>
      <w:sdtPr>
        <w:rPr>
          <w:b/>
          <w:bCs/>
          <w:sz w:val="24"/>
          <w:szCs w:val="24"/>
        </w:rPr>
        <w:id w:val="-808551268"/>
        <w:docPartObj>
          <w:docPartGallery w:val="Cover Pages"/>
          <w:docPartUnique/>
        </w:docPartObj>
      </w:sdtPr>
      <w:sdtEndPr>
        <w:rPr>
          <w:b w:val="0"/>
          <w:bCs w:val="0"/>
          <w:sz w:val="21"/>
          <w:szCs w:val="21"/>
        </w:rPr>
      </w:sdtEndPr>
      <w:sdtContent>
        <w:p w:rsidR="002F148C" w:rsidP="002F148C" w:rsidRDefault="002F148C" w14:paraId="0238E32D" w14:textId="77777777">
          <w:pPr>
            <w:spacing w:after="120" w:line="20" w:lineRule="atLeast"/>
            <w:contextualSpacing/>
            <w:jc w:val="center"/>
            <w:rPr>
              <w:rFonts w:cstheme="minorHAnsi"/>
              <w:b/>
              <w:bCs/>
              <w:sz w:val="24"/>
              <w:szCs w:val="24"/>
            </w:rPr>
          </w:pPr>
        </w:p>
        <w:p w:rsidRPr="002F148C" w:rsidR="002F148C" w:rsidP="002F148C" w:rsidRDefault="002F148C" w14:paraId="0238E32E" w14:textId="77777777">
          <w:pPr>
            <w:spacing w:after="120" w:line="20" w:lineRule="atLeast"/>
            <w:contextualSpacing/>
            <w:jc w:val="center"/>
            <w:rPr>
              <w:rFonts w:cstheme="minorHAnsi"/>
              <w:b/>
              <w:bCs/>
              <w:color w:val="00B050"/>
              <w:sz w:val="24"/>
              <w:szCs w:val="24"/>
            </w:rPr>
          </w:pPr>
        </w:p>
        <w:p w:rsidR="002F148C" w:rsidP="002F148C" w:rsidRDefault="002F148C" w14:paraId="0238E32F" w14:textId="77777777">
          <w:pPr>
            <w:spacing w:after="120" w:line="20" w:lineRule="atLeast"/>
            <w:contextualSpacing/>
            <w:jc w:val="center"/>
            <w:rPr>
              <w:rFonts w:ascii="Times New Roman" w:hAnsi="Times New Roman" w:cs="Times New Roman"/>
              <w:sz w:val="24"/>
              <w:szCs w:val="24"/>
            </w:rPr>
          </w:pPr>
          <w:r w:rsidRPr="002F148C">
            <w:rPr>
              <w:rFonts w:ascii="Times New Roman" w:hAnsi="Times New Roman" w:cs="Times New Roman"/>
              <w:sz w:val="24"/>
              <w:szCs w:val="24"/>
            </w:rPr>
            <w:t>Džiaugsmo g. 44</w:t>
          </w:r>
          <w:r>
            <w:rPr>
              <w:rFonts w:ascii="Times New Roman" w:hAnsi="Times New Roman" w:cs="Times New Roman"/>
              <w:sz w:val="24"/>
              <w:szCs w:val="24"/>
            </w:rPr>
            <w:t xml:space="preserve">, </w:t>
          </w:r>
          <w:r w:rsidRPr="002F148C">
            <w:rPr>
              <w:rFonts w:ascii="Times New Roman" w:hAnsi="Times New Roman" w:cs="Times New Roman"/>
              <w:sz w:val="24"/>
              <w:szCs w:val="24"/>
            </w:rPr>
            <w:t>11302 Vilnius</w:t>
          </w:r>
          <w:r>
            <w:rPr>
              <w:rFonts w:ascii="Times New Roman" w:hAnsi="Times New Roman" w:cs="Times New Roman"/>
              <w:sz w:val="24"/>
              <w:szCs w:val="24"/>
            </w:rPr>
            <w:t xml:space="preserve">, </w:t>
          </w:r>
          <w:r w:rsidRPr="002F148C">
            <w:rPr>
              <w:rFonts w:ascii="Times New Roman" w:hAnsi="Times New Roman" w:cs="Times New Roman"/>
              <w:sz w:val="24"/>
              <w:szCs w:val="24"/>
            </w:rPr>
            <w:t>Kodas 190990777</w:t>
          </w:r>
          <w:r>
            <w:rPr>
              <w:rFonts w:ascii="Times New Roman" w:hAnsi="Times New Roman" w:cs="Times New Roman"/>
              <w:sz w:val="24"/>
              <w:szCs w:val="24"/>
            </w:rPr>
            <w:t xml:space="preserve"> </w:t>
          </w:r>
        </w:p>
        <w:p w:rsidRPr="002F148C" w:rsidR="00C32E53" w:rsidP="002F148C" w:rsidRDefault="002F148C" w14:paraId="0238E330" w14:textId="77777777">
          <w:pPr>
            <w:spacing w:after="120" w:line="20" w:lineRule="atLeast"/>
            <w:contextualSpacing/>
            <w:jc w:val="center"/>
            <w:rPr>
              <w:rFonts w:ascii="Times New Roman" w:hAnsi="Times New Roman" w:cs="Times New Roman"/>
              <w:sz w:val="24"/>
              <w:szCs w:val="24"/>
            </w:rPr>
          </w:pPr>
          <w:r w:rsidRPr="002F148C">
            <w:rPr>
              <w:rFonts w:ascii="Times New Roman" w:hAnsi="Times New Roman" w:cs="Times New Roman"/>
              <w:sz w:val="24"/>
              <w:szCs w:val="24"/>
            </w:rPr>
            <w:t>Telefonas +370 676 96044</w:t>
          </w:r>
          <w:r>
            <w:rPr>
              <w:rFonts w:ascii="Times New Roman" w:hAnsi="Times New Roman" w:cs="Times New Roman"/>
              <w:sz w:val="24"/>
              <w:szCs w:val="24"/>
            </w:rPr>
            <w:t xml:space="preserve"> </w:t>
          </w:r>
          <w:r w:rsidRPr="002F148C">
            <w:rPr>
              <w:rFonts w:ascii="Times New Roman" w:hAnsi="Times New Roman" w:cs="Times New Roman"/>
              <w:sz w:val="24"/>
              <w:szCs w:val="24"/>
            </w:rPr>
            <w:t>El. paštas info@lisc.lt</w:t>
          </w:r>
        </w:p>
        <w:p w:rsidRPr="00F0499F" w:rsidR="00C32E53" w:rsidP="004E4612" w:rsidRDefault="00C32E53" w14:paraId="0238E331" w14:textId="77777777">
          <w:pPr>
            <w:spacing w:after="120" w:line="20" w:lineRule="atLeast"/>
            <w:contextualSpacing/>
            <w:jc w:val="center"/>
            <w:rPr>
              <w:rFonts w:cstheme="minorHAnsi"/>
              <w:color w:val="00B050"/>
              <w:sz w:val="24"/>
              <w:szCs w:val="24"/>
            </w:rPr>
          </w:pPr>
        </w:p>
        <w:p w:rsidRPr="00F0499F" w:rsidR="00C32E53" w:rsidP="00DE7037" w:rsidRDefault="00EB164F" w14:paraId="0238E332" w14:textId="7777777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rsidRPr="00F0499F" w:rsidR="00D526C8" w:rsidP="004E4612" w:rsidRDefault="00D526C8" w14:paraId="0238E333" w14:textId="77777777">
          <w:pPr>
            <w:spacing w:after="120" w:line="20" w:lineRule="atLeast"/>
            <w:contextualSpacing/>
            <w:jc w:val="center"/>
            <w:rPr>
              <w:rFonts w:cstheme="minorHAnsi"/>
              <w:sz w:val="24"/>
              <w:szCs w:val="24"/>
            </w:rPr>
          </w:pPr>
        </w:p>
        <w:p w:rsidRPr="002F148C" w:rsidR="002F148C" w:rsidP="002F148C" w:rsidRDefault="002F148C" w14:paraId="0238E334" w14:textId="77777777">
          <w:pPr>
            <w:spacing w:after="120" w:line="20" w:lineRule="atLeast"/>
            <w:ind w:left="7088"/>
            <w:contextualSpacing/>
            <w:rPr>
              <w:rFonts w:ascii="Times New Roman" w:hAnsi="Times New Roman" w:cs="Times New Roman"/>
              <w:sz w:val="22"/>
              <w:szCs w:val="22"/>
            </w:rPr>
          </w:pPr>
          <w:r w:rsidRPr="002F148C">
            <w:rPr>
              <w:rFonts w:ascii="Times New Roman" w:hAnsi="Times New Roman" w:cs="Times New Roman"/>
              <w:sz w:val="22"/>
              <w:szCs w:val="22"/>
            </w:rPr>
            <w:t>PATVIRTINTA:</w:t>
          </w:r>
        </w:p>
        <w:p w:rsidRPr="002F148C" w:rsidR="002F148C" w:rsidP="002F148C" w:rsidRDefault="002F148C" w14:paraId="0238E335" w14:textId="77777777">
          <w:pPr>
            <w:spacing w:after="120" w:line="20" w:lineRule="atLeast"/>
            <w:ind w:left="7088"/>
            <w:contextualSpacing/>
            <w:rPr>
              <w:rFonts w:ascii="Times New Roman" w:hAnsi="Times New Roman" w:cs="Times New Roman"/>
              <w:sz w:val="22"/>
              <w:szCs w:val="22"/>
            </w:rPr>
          </w:pPr>
          <w:r w:rsidRPr="002F148C">
            <w:rPr>
              <w:rFonts w:ascii="Times New Roman" w:hAnsi="Times New Roman" w:cs="Times New Roman"/>
              <w:sz w:val="22"/>
              <w:szCs w:val="22"/>
            </w:rPr>
            <w:t>Viešojo pirkimo komisijos</w:t>
          </w:r>
        </w:p>
        <w:p w:rsidRPr="00011CF1" w:rsidR="002F148C" w:rsidP="002F148C" w:rsidRDefault="002F148C" w14:paraId="0238E336" w14:textId="1F82EC09">
          <w:pPr>
            <w:spacing w:after="120" w:line="20" w:lineRule="atLeast"/>
            <w:ind w:left="7088"/>
            <w:contextualSpacing/>
            <w:rPr>
              <w:rFonts w:ascii="Times New Roman" w:hAnsi="Times New Roman" w:cs="Times New Roman"/>
              <w:sz w:val="22"/>
              <w:szCs w:val="22"/>
              <w:highlight w:val="yellow"/>
            </w:rPr>
          </w:pPr>
          <w:r w:rsidRPr="00011CF1">
            <w:rPr>
              <w:rFonts w:ascii="Times New Roman" w:hAnsi="Times New Roman" w:cs="Times New Roman"/>
              <w:sz w:val="22"/>
              <w:szCs w:val="22"/>
              <w:highlight w:val="yellow"/>
            </w:rPr>
            <w:t>2025 m.</w:t>
          </w:r>
          <w:r w:rsidRPr="00011CF1" w:rsidR="007522DD">
            <w:rPr>
              <w:rFonts w:ascii="Times New Roman" w:hAnsi="Times New Roman" w:cs="Times New Roman"/>
              <w:sz w:val="22"/>
              <w:szCs w:val="22"/>
              <w:highlight w:val="yellow"/>
            </w:rPr>
            <w:t xml:space="preserve"> </w:t>
          </w:r>
          <w:r w:rsidR="00FA4AA5">
            <w:rPr>
              <w:rFonts w:ascii="Times New Roman" w:hAnsi="Times New Roman" w:cs="Times New Roman"/>
              <w:sz w:val="22"/>
              <w:szCs w:val="22"/>
              <w:highlight w:val="yellow"/>
            </w:rPr>
            <w:t>kovo</w:t>
          </w:r>
          <w:r w:rsidRPr="00011CF1" w:rsidR="00FA4AA5">
            <w:rPr>
              <w:rFonts w:ascii="Times New Roman" w:hAnsi="Times New Roman" w:cs="Times New Roman"/>
              <w:sz w:val="22"/>
              <w:szCs w:val="22"/>
              <w:highlight w:val="yellow"/>
            </w:rPr>
            <w:t xml:space="preserve">   </w:t>
          </w:r>
          <w:r w:rsidRPr="00011CF1">
            <w:rPr>
              <w:rFonts w:ascii="Times New Roman" w:hAnsi="Times New Roman" w:cs="Times New Roman"/>
              <w:sz w:val="22"/>
              <w:szCs w:val="22"/>
              <w:highlight w:val="yellow"/>
            </w:rPr>
            <w:t xml:space="preserve">d. </w:t>
          </w:r>
        </w:p>
        <w:p w:rsidRPr="002F148C" w:rsidR="002F148C" w:rsidP="002F148C" w:rsidRDefault="002F148C" w14:paraId="0238E337" w14:textId="49CAB4CD">
          <w:pPr>
            <w:tabs>
              <w:tab w:val="left" w:pos="870"/>
            </w:tabs>
            <w:spacing w:after="120" w:line="20" w:lineRule="atLeast"/>
            <w:ind w:firstLine="7088"/>
            <w:contextualSpacing/>
            <w:rPr>
              <w:rFonts w:ascii="Times New Roman" w:hAnsi="Times New Roman" w:cs="Times New Roman"/>
              <w:sz w:val="22"/>
              <w:szCs w:val="22"/>
            </w:rPr>
          </w:pPr>
          <w:r w:rsidRPr="00011CF1">
            <w:rPr>
              <w:rFonts w:ascii="Times New Roman" w:hAnsi="Times New Roman" w:cs="Times New Roman"/>
              <w:sz w:val="22"/>
              <w:szCs w:val="22"/>
              <w:highlight w:val="yellow"/>
            </w:rPr>
            <w:t xml:space="preserve">protokolu Nr. </w:t>
          </w:r>
        </w:p>
        <w:p w:rsidRPr="002F148C" w:rsidR="00D53BF4" w:rsidP="002F148C" w:rsidRDefault="00D53BF4" w14:paraId="0238E338" w14:textId="77777777">
          <w:pPr>
            <w:spacing w:after="120" w:line="20" w:lineRule="atLeast"/>
            <w:ind w:left="7088"/>
            <w:contextualSpacing/>
            <w:rPr>
              <w:rFonts w:ascii="Times New Roman" w:hAnsi="Times New Roman" w:cs="Times New Roman"/>
              <w:sz w:val="22"/>
              <w:szCs w:val="22"/>
            </w:rPr>
          </w:pPr>
          <w:r w:rsidRPr="002F148C">
            <w:rPr>
              <w:rFonts w:ascii="Times New Roman" w:hAnsi="Times New Roman" w:cs="Times New Roman"/>
              <w:sz w:val="22"/>
              <w:szCs w:val="22"/>
            </w:rPr>
            <w:t xml:space="preserve">PAKEITIMAI PATVIRTINTI: </w:t>
          </w:r>
          <w:r w:rsidRPr="002F148C">
            <w:rPr>
              <w:rFonts w:ascii="Times New Roman" w:hAnsi="Times New Roman" w:cs="Times New Roman"/>
              <w:i/>
              <w:iCs/>
              <w:sz w:val="22"/>
              <w:szCs w:val="22"/>
            </w:rPr>
            <w:t>NETAIKOMA</w:t>
          </w:r>
        </w:p>
        <w:p w:rsidRPr="00F0499F" w:rsidR="00D526C8" w:rsidP="004E4612" w:rsidRDefault="00D526C8" w14:paraId="0238E339" w14:textId="77777777">
          <w:pPr>
            <w:spacing w:after="120" w:line="20" w:lineRule="atLeast"/>
            <w:contextualSpacing/>
            <w:jc w:val="center"/>
            <w:rPr>
              <w:rFonts w:cstheme="minorHAnsi"/>
              <w:sz w:val="24"/>
              <w:szCs w:val="24"/>
            </w:rPr>
          </w:pPr>
        </w:p>
        <w:p w:rsidRPr="00F0499F" w:rsidR="00D526C8" w:rsidP="004E4612" w:rsidRDefault="00D526C8" w14:paraId="0238E33A" w14:textId="77777777">
          <w:pPr>
            <w:spacing w:after="120" w:line="20" w:lineRule="atLeast"/>
            <w:contextualSpacing/>
            <w:jc w:val="center"/>
            <w:rPr>
              <w:rFonts w:cstheme="minorHAnsi"/>
              <w:sz w:val="24"/>
              <w:szCs w:val="24"/>
            </w:rPr>
          </w:pPr>
        </w:p>
        <w:p w:rsidR="005B2729" w:rsidP="004E4612" w:rsidRDefault="00D00FE7" w14:paraId="0238E33B" w14:textId="504E5BC0">
          <w:pPr>
            <w:spacing w:after="120" w:line="20" w:lineRule="atLeast"/>
            <w:contextualSpacing/>
            <w:jc w:val="center"/>
            <w:rPr>
              <w:rFonts w:cstheme="minorHAnsi"/>
              <w:b/>
              <w:bCs/>
              <w:sz w:val="28"/>
              <w:szCs w:val="28"/>
            </w:rPr>
          </w:pPr>
          <w:r>
            <w:rPr>
              <w:rFonts w:cstheme="minorHAnsi"/>
              <w:b/>
              <w:bCs/>
              <w:sz w:val="28"/>
              <w:szCs w:val="28"/>
            </w:rPr>
            <w:t xml:space="preserve">TARPTAUTINIO </w:t>
          </w:r>
          <w:r w:rsidRPr="005B2729" w:rsidR="00D526C8">
            <w:rPr>
              <w:rFonts w:cstheme="minorHAnsi"/>
              <w:b/>
              <w:bCs/>
              <w:sz w:val="28"/>
              <w:szCs w:val="28"/>
            </w:rPr>
            <w:t>VIEŠOJO PIRKIMO</w:t>
          </w:r>
        </w:p>
        <w:p w:rsidRPr="005B2729" w:rsidR="00D526C8" w:rsidP="004E4612" w:rsidRDefault="00D526C8" w14:paraId="0238E33C" w14:textId="5842C85B">
          <w:pPr>
            <w:spacing w:after="120" w:line="20" w:lineRule="atLeast"/>
            <w:contextualSpacing/>
            <w:jc w:val="center"/>
            <w:rPr>
              <w:rFonts w:cstheme="minorHAnsi"/>
              <w:b/>
              <w:bCs/>
              <w:sz w:val="28"/>
              <w:szCs w:val="28"/>
            </w:rPr>
          </w:pPr>
          <w:r w:rsidRPr="005B2729">
            <w:rPr>
              <w:rFonts w:cstheme="minorHAnsi"/>
              <w:b/>
              <w:bCs/>
              <w:sz w:val="28"/>
              <w:szCs w:val="28"/>
            </w:rPr>
            <w:t xml:space="preserve"> „</w:t>
          </w:r>
          <w:r w:rsidRPr="005C5812" w:rsidR="005C5812">
            <w:rPr>
              <w:rFonts w:cstheme="minorHAnsi"/>
              <w:b/>
              <w:bCs/>
              <w:caps/>
              <w:sz w:val="28"/>
              <w:szCs w:val="28"/>
            </w:rPr>
            <w:t>Taikomosios Elgesio analizės ir jos taikymo, kuriant įtraukią aplinką</w:t>
          </w:r>
          <w:r w:rsidR="008F48A5">
            <w:rPr>
              <w:rFonts w:cstheme="minorHAnsi"/>
              <w:b/>
              <w:bCs/>
              <w:caps/>
              <w:sz w:val="28"/>
              <w:szCs w:val="28"/>
            </w:rPr>
            <w:t xml:space="preserve"> </w:t>
          </w:r>
          <w:r w:rsidR="00D404C2">
            <w:rPr>
              <w:rFonts w:cstheme="minorHAnsi"/>
              <w:b/>
              <w:bCs/>
              <w:caps/>
              <w:sz w:val="28"/>
              <w:szCs w:val="28"/>
            </w:rPr>
            <w:t xml:space="preserve">UGDYMO ĮSTAIGOJE, </w:t>
          </w:r>
          <w:r w:rsidRPr="005C5812" w:rsidR="005C5812">
            <w:rPr>
              <w:rFonts w:cstheme="minorHAnsi"/>
              <w:b/>
              <w:bCs/>
              <w:caps/>
              <w:sz w:val="28"/>
              <w:szCs w:val="28"/>
            </w:rPr>
            <w:t>mokym</w:t>
          </w:r>
          <w:r w:rsidR="00D404C2">
            <w:rPr>
              <w:rFonts w:cstheme="minorHAnsi"/>
              <w:b/>
              <w:bCs/>
              <w:caps/>
              <w:sz w:val="28"/>
              <w:szCs w:val="28"/>
            </w:rPr>
            <w:t>AI</w:t>
          </w:r>
          <w:r w:rsidRPr="005B2729" w:rsidR="0045283D">
            <w:rPr>
              <w:rFonts w:cstheme="minorHAnsi"/>
              <w:b/>
              <w:bCs/>
              <w:sz w:val="28"/>
              <w:szCs w:val="28"/>
            </w:rPr>
            <w:t>“</w:t>
          </w:r>
        </w:p>
        <w:p w:rsidRPr="005B2729" w:rsidR="00D526C8" w:rsidP="004E4612" w:rsidRDefault="00D00FE7" w14:paraId="0238E33D" w14:textId="49B32005">
          <w:pPr>
            <w:spacing w:after="120" w:line="20" w:lineRule="atLeast"/>
            <w:contextualSpacing/>
            <w:jc w:val="center"/>
            <w:rPr>
              <w:rFonts w:cstheme="minorHAnsi"/>
              <w:b/>
              <w:bCs/>
              <w:sz w:val="28"/>
              <w:szCs w:val="28"/>
            </w:rPr>
          </w:pPr>
          <w:r>
            <w:rPr>
              <w:rFonts w:cstheme="minorHAnsi"/>
              <w:b/>
              <w:bCs/>
              <w:sz w:val="28"/>
              <w:szCs w:val="28"/>
            </w:rPr>
            <w:t>ATVIRO</w:t>
          </w:r>
          <w:r w:rsidRPr="005B2729" w:rsidR="00D526C8">
            <w:rPr>
              <w:rFonts w:cstheme="minorHAnsi"/>
              <w:b/>
              <w:bCs/>
              <w:sz w:val="28"/>
              <w:szCs w:val="28"/>
            </w:rPr>
            <w:t xml:space="preserve"> KONKURSO </w:t>
          </w:r>
          <w:r w:rsidRPr="005B2729" w:rsidR="00EB164F">
            <w:rPr>
              <w:rFonts w:cstheme="minorHAnsi"/>
              <w:b/>
              <w:bCs/>
              <w:sz w:val="28"/>
              <w:szCs w:val="28"/>
            </w:rPr>
            <w:t xml:space="preserve">SPECIALIOSIOS </w:t>
          </w:r>
          <w:r w:rsidRPr="005B2729" w:rsidR="00D526C8">
            <w:rPr>
              <w:rFonts w:cstheme="minorHAnsi"/>
              <w:b/>
              <w:bCs/>
              <w:sz w:val="28"/>
              <w:szCs w:val="28"/>
            </w:rPr>
            <w:t>SĄLYGOS</w:t>
          </w:r>
        </w:p>
        <w:p w:rsidRPr="005B2729" w:rsidR="00D53BF4" w:rsidP="004E4612" w:rsidRDefault="00D53BF4" w14:paraId="0238E33E" w14:textId="77777777">
          <w:pPr>
            <w:spacing w:after="120" w:line="20" w:lineRule="atLeast"/>
            <w:contextualSpacing/>
            <w:jc w:val="center"/>
            <w:rPr>
              <w:rFonts w:cstheme="minorHAnsi"/>
              <w:b/>
              <w:bCs/>
              <w:sz w:val="28"/>
              <w:szCs w:val="28"/>
            </w:rPr>
          </w:pPr>
          <w:r w:rsidRPr="005B2729">
            <w:rPr>
              <w:rFonts w:cstheme="minorHAnsi"/>
              <w:b/>
              <w:bCs/>
              <w:sz w:val="28"/>
              <w:szCs w:val="28"/>
            </w:rPr>
            <w:t>V</w:t>
          </w:r>
          <w:r w:rsidRPr="005B2729" w:rsidR="00755F3B">
            <w:rPr>
              <w:rFonts w:cstheme="minorHAnsi"/>
              <w:b/>
              <w:bCs/>
              <w:sz w:val="28"/>
              <w:szCs w:val="28"/>
            </w:rPr>
            <w:t>ersija</w:t>
          </w:r>
          <w:r w:rsidRPr="005B2729">
            <w:rPr>
              <w:rFonts w:cstheme="minorHAnsi"/>
              <w:b/>
              <w:bCs/>
              <w:sz w:val="28"/>
              <w:szCs w:val="28"/>
            </w:rPr>
            <w:t xml:space="preserve"> Nr. </w:t>
          </w:r>
          <w:r w:rsidRPr="005B2729" w:rsidR="002F148C">
            <w:rPr>
              <w:rFonts w:cstheme="minorHAnsi"/>
              <w:b/>
              <w:bCs/>
              <w:sz w:val="28"/>
              <w:szCs w:val="28"/>
            </w:rPr>
            <w:t>1</w:t>
          </w:r>
        </w:p>
        <w:p w:rsidRPr="00F0499F" w:rsidR="00D526C8" w:rsidP="0048654D" w:rsidRDefault="00D526C8" w14:paraId="0238E33F" w14:textId="77777777">
          <w:pPr>
            <w:spacing w:after="120" w:line="20" w:lineRule="atLeast"/>
            <w:contextualSpacing/>
            <w:rPr>
              <w:rFonts w:cstheme="minorHAnsi"/>
              <w:sz w:val="28"/>
              <w:szCs w:val="28"/>
            </w:rPr>
          </w:pPr>
        </w:p>
        <w:p w:rsidRPr="00F0499F" w:rsidR="001C24BC" w:rsidP="004E4612" w:rsidRDefault="005F13F0" w14:paraId="0238E340" w14:textId="77777777">
          <w:pPr>
            <w:spacing w:after="120" w:line="20" w:lineRule="atLeast"/>
            <w:contextualSpacing/>
            <w:rPr>
              <w:rFonts w:cstheme="minorHAnsi"/>
            </w:rPr>
          </w:pPr>
          <w:r w:rsidRPr="00F0499F">
            <w:rPr>
              <w:rFonts w:cstheme="minorHAnsi"/>
            </w:rPr>
            <w:br w:type="page"/>
          </w:r>
        </w:p>
        <w:sdt>
          <w:sdtPr>
            <w:id w:val="707541176"/>
            <w:docPartObj>
              <w:docPartGallery w:val="Table of Contents"/>
              <w:docPartUnique/>
            </w:docPartObj>
            <w:rPr>
              <w:rFonts w:ascii="Calibri" w:hAnsi="Calibri" w:eastAsia="" w:cs="" w:asciiTheme="minorAscii" w:hAnsiTheme="minorAscii" w:eastAsiaTheme="minorEastAsia" w:cstheme="minorBidi"/>
              <w:b w:val="1"/>
              <w:bCs w:val="1"/>
              <w:smallCaps w:val="1"/>
              <w:color w:val="auto"/>
              <w:sz w:val="22"/>
              <w:szCs w:val="22"/>
              <w:shd w:val="clear" w:color="auto" w:fill="E6E6E6"/>
            </w:rPr>
          </w:sdtPr>
          <w:sdtEndPr>
            <w:rPr>
              <w:rFonts w:ascii="Calibri" w:hAnsi="Calibri" w:eastAsia="" w:cs="" w:asciiTheme="minorAscii" w:hAnsiTheme="minorAscii" w:eastAsiaTheme="minorEastAsia" w:cstheme="minorBidi"/>
              <w:b w:val="0"/>
              <w:bCs w:val="0"/>
              <w:caps w:val="0"/>
              <w:smallCaps w:val="0"/>
              <w:color w:val="auto"/>
              <w:sz w:val="21"/>
              <w:szCs w:val="21"/>
            </w:rPr>
          </w:sdtEndPr>
          <w:sdtContent>
            <w:p w:rsidRPr="00F0499F" w:rsidR="001C24BC" w:rsidP="004E4612" w:rsidRDefault="001C24BC" w14:paraId="0238E341" w14:textId="77777777">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rsidR="0074475B" w:rsidP="007E0A9D" w:rsidRDefault="00C26D6C" w14:paraId="0238E342" w14:textId="77777777">
              <w:pPr>
                <w:pStyle w:val="TOC1"/>
                <w:rPr>
                  <w:noProof/>
                  <w:sz w:val="22"/>
                  <w:szCs w:val="22"/>
                  <w:lang w:val="en-US" w:eastAsia="en-US"/>
                </w:rPr>
              </w:pPr>
              <w:r w:rsidRPr="00F0499F">
                <w:rPr>
                  <w:color w:val="2B579A"/>
                  <w:shd w:val="clear" w:color="auto" w:fill="E6E6E6"/>
                </w:rPr>
                <w:fldChar w:fldCharType="begin"/>
              </w:r>
              <w:r w:rsidRPr="17C1AE3B" w:rsidR="001C24BC">
                <w:instrText xml:space="preserve"> TOC \o "1-3" \h \z \u </w:instrText>
              </w:r>
              <w:r w:rsidRPr="00F0499F">
                <w:rPr>
                  <w:color w:val="2B579A"/>
                  <w:shd w:val="clear" w:color="auto" w:fill="E6E6E6"/>
                </w:rPr>
                <w:fldChar w:fldCharType="separate"/>
              </w:r>
              <w:hyperlink w:history="1" w:anchor="_Toc126333928">
                <w:r w:rsidRPr="17C1AE3B" w:rsidR="0074475B">
                  <w:rPr>
                    <w:rStyle w:val="Hyperlink"/>
                    <w:noProof/>
                  </w:rPr>
                  <w:t>1.</w:t>
                </w:r>
                <w:r w:rsidR="0074475B">
                  <w:rPr>
                    <w:noProof/>
                    <w:sz w:val="22"/>
                    <w:szCs w:val="22"/>
                    <w:lang w:val="en-US" w:eastAsia="en-US"/>
                  </w:rPr>
                  <w:tab/>
                </w:r>
                <w:r w:rsidRPr="17C1AE3B" w:rsidR="0074475B">
                  <w:rPr>
                    <w:rStyle w:val="Hyperlink"/>
                    <w:noProof/>
                  </w:rPr>
                  <w:t>Bendra informacija</w:t>
                </w:r>
                <w:r w:rsidR="0074475B">
                  <w:rPr>
                    <w:noProof/>
                    <w:webHidden/>
                  </w:rPr>
                  <w:tab/>
                </w:r>
                <w:r>
                  <w:rPr>
                    <w:noProof/>
                    <w:webHidden/>
                  </w:rPr>
                  <w:fldChar w:fldCharType="begin"/>
                </w:r>
                <w:r w:rsidR="0074475B">
                  <w:rPr>
                    <w:noProof/>
                    <w:webHidden/>
                  </w:rPr>
                  <w:instrText xml:space="preserve"> PAGEREF _Toc126333928 \h </w:instrText>
                </w:r>
                <w:r>
                  <w:rPr>
                    <w:noProof/>
                    <w:webHidden/>
                  </w:rPr>
                </w:r>
                <w:r>
                  <w:rPr>
                    <w:noProof/>
                    <w:webHidden/>
                  </w:rPr>
                  <w:fldChar w:fldCharType="separate"/>
                </w:r>
                <w:r w:rsidR="001D414C">
                  <w:rPr>
                    <w:noProof/>
                    <w:webHidden/>
                  </w:rPr>
                  <w:t>2</w:t>
                </w:r>
                <w:r>
                  <w:rPr>
                    <w:noProof/>
                    <w:webHidden/>
                  </w:rPr>
                  <w:fldChar w:fldCharType="end"/>
                </w:r>
              </w:hyperlink>
            </w:p>
            <w:p w:rsidR="0074475B" w:rsidP="007E0A9D" w:rsidRDefault="0074475B" w14:paraId="0238E343" w14:textId="77777777">
              <w:pPr>
                <w:pStyle w:val="TOC1"/>
                <w:rPr>
                  <w:noProof/>
                  <w:sz w:val="22"/>
                  <w:szCs w:val="22"/>
                  <w:lang w:val="en-US" w:eastAsia="en-US"/>
                </w:rPr>
              </w:pPr>
              <w:hyperlink w:history="1" w:anchor="_Toc126333929">
                <w:r w:rsidRPr="00FA7F81">
                  <w:rPr>
                    <w:rStyle w:val="Hyperlink"/>
                    <w:rFonts w:ascii="Calibri" w:hAnsi="Calibri" w:cs="Calibri"/>
                    <w:noProof/>
                  </w:rPr>
                  <w:t>2</w:t>
                </w:r>
                <w:r w:rsidRPr="00FA7F81">
                  <w:rPr>
                    <w:rStyle w:val="Hyperlink"/>
                    <w:noProof/>
                  </w:rPr>
                  <w:t xml:space="preserve">. </w:t>
                </w:r>
                <w:r w:rsidR="007E0A9D">
                  <w:rPr>
                    <w:rStyle w:val="Hyperlink"/>
                    <w:noProof/>
                  </w:rPr>
                  <w:t xml:space="preserve"> </w:t>
                </w:r>
                <w:r w:rsidRPr="00FA7F81">
                  <w:rPr>
                    <w:rStyle w:val="Hyperlink"/>
                    <w:rFonts w:cstheme="minorHAnsi"/>
                    <w:noProof/>
                  </w:rPr>
                  <w:t>Pirkimo objektas</w:t>
                </w:r>
                <w:r>
                  <w:rPr>
                    <w:noProof/>
                    <w:webHidden/>
                  </w:rPr>
                  <w:tab/>
                </w:r>
                <w:r w:rsidR="00C26D6C">
                  <w:rPr>
                    <w:noProof/>
                    <w:webHidden/>
                  </w:rPr>
                  <w:fldChar w:fldCharType="begin"/>
                </w:r>
                <w:r>
                  <w:rPr>
                    <w:noProof/>
                    <w:webHidden/>
                  </w:rPr>
                  <w:instrText xml:space="preserve"> PAGEREF _Toc126333929 \h </w:instrText>
                </w:r>
                <w:r w:rsidR="00C26D6C">
                  <w:rPr>
                    <w:noProof/>
                    <w:webHidden/>
                  </w:rPr>
                </w:r>
                <w:r w:rsidR="00C26D6C">
                  <w:rPr>
                    <w:noProof/>
                    <w:webHidden/>
                  </w:rPr>
                  <w:fldChar w:fldCharType="separate"/>
                </w:r>
                <w:r w:rsidR="001D414C">
                  <w:rPr>
                    <w:noProof/>
                    <w:webHidden/>
                  </w:rPr>
                  <w:t>3</w:t>
                </w:r>
                <w:r w:rsidR="00C26D6C">
                  <w:rPr>
                    <w:noProof/>
                    <w:webHidden/>
                  </w:rPr>
                  <w:fldChar w:fldCharType="end"/>
                </w:r>
              </w:hyperlink>
            </w:p>
            <w:p w:rsidR="0074475B" w:rsidP="007E0A9D" w:rsidRDefault="0074475B" w14:paraId="0238E344" w14:textId="77777777">
              <w:pPr>
                <w:pStyle w:val="TOC1"/>
                <w:rPr>
                  <w:noProof/>
                  <w:sz w:val="22"/>
                  <w:szCs w:val="22"/>
                  <w:lang w:val="en-US" w:eastAsia="en-US"/>
                </w:rPr>
              </w:pPr>
              <w:hyperlink w:history="1" w:anchor="_Toc126333930">
                <w:r w:rsidRPr="00FA7F81">
                  <w:rPr>
                    <w:rStyle w:val="Hyperlink"/>
                    <w:rFonts w:cstheme="minorHAnsi"/>
                    <w:noProof/>
                  </w:rPr>
                  <w:t xml:space="preserve">3. </w:t>
                </w:r>
                <w:r w:rsidR="007E0A9D">
                  <w:rPr>
                    <w:rStyle w:val="Hyperlink"/>
                    <w:rFonts w:cstheme="minorHAnsi"/>
                    <w:noProof/>
                  </w:rPr>
                  <w:t xml:space="preserve"> </w:t>
                </w:r>
                <w:r w:rsidRPr="00FA7F81">
                  <w:rPr>
                    <w:rStyle w:val="Hyperlink"/>
                    <w:rFonts w:cstheme="minorHAnsi"/>
                    <w:noProof/>
                  </w:rPr>
                  <w:t>Susitikimai su tiekėjais ir objekto apžiūra</w:t>
                </w:r>
                <w:r>
                  <w:rPr>
                    <w:noProof/>
                    <w:webHidden/>
                  </w:rPr>
                  <w:tab/>
                </w:r>
                <w:r w:rsidR="00C26D6C">
                  <w:rPr>
                    <w:noProof/>
                    <w:webHidden/>
                  </w:rPr>
                  <w:fldChar w:fldCharType="begin"/>
                </w:r>
                <w:r>
                  <w:rPr>
                    <w:noProof/>
                    <w:webHidden/>
                  </w:rPr>
                  <w:instrText xml:space="preserve"> PAGEREF _Toc126333930 \h </w:instrText>
                </w:r>
                <w:r w:rsidR="00C26D6C">
                  <w:rPr>
                    <w:noProof/>
                    <w:webHidden/>
                  </w:rPr>
                </w:r>
                <w:r w:rsidR="00C26D6C">
                  <w:rPr>
                    <w:noProof/>
                    <w:webHidden/>
                  </w:rPr>
                  <w:fldChar w:fldCharType="separate"/>
                </w:r>
                <w:r w:rsidR="001D414C">
                  <w:rPr>
                    <w:noProof/>
                    <w:webHidden/>
                  </w:rPr>
                  <w:t>3</w:t>
                </w:r>
                <w:r w:rsidR="00C26D6C">
                  <w:rPr>
                    <w:noProof/>
                    <w:webHidden/>
                  </w:rPr>
                  <w:fldChar w:fldCharType="end"/>
                </w:r>
              </w:hyperlink>
            </w:p>
            <w:p w:rsidR="0074475B" w:rsidP="007E0A9D" w:rsidRDefault="0074475B" w14:paraId="0238E345" w14:textId="77777777">
              <w:pPr>
                <w:pStyle w:val="TOC1"/>
                <w:rPr>
                  <w:noProof/>
                  <w:sz w:val="22"/>
                  <w:szCs w:val="22"/>
                  <w:lang w:val="en-US" w:eastAsia="en-US"/>
                </w:rPr>
              </w:pPr>
              <w:hyperlink w:history="1" w:anchor="_Toc126333931">
                <w:r w:rsidRPr="00FA7F81">
                  <w:rPr>
                    <w:rStyle w:val="Hyperlink"/>
                    <w:rFonts w:cstheme="majorHAnsi"/>
                    <w:noProof/>
                  </w:rPr>
                  <w:t xml:space="preserve">4. </w:t>
                </w:r>
                <w:r w:rsidR="007E0A9D">
                  <w:rPr>
                    <w:rStyle w:val="Hyperlink"/>
                    <w:rFonts w:cstheme="majorHAnsi"/>
                    <w:noProof/>
                  </w:rPr>
                  <w:t xml:space="preserve"> </w:t>
                </w:r>
                <w:r w:rsidRPr="00FA7F81">
                  <w:rPr>
                    <w:rStyle w:val="Hyperlink"/>
                    <w:rFonts w:cstheme="minorHAnsi"/>
                    <w:noProof/>
                  </w:rPr>
                  <w:t>Tiekėjų pašalinimo pagrindai ir kvalifikacijos reikalavimai</w:t>
                </w:r>
                <w:r>
                  <w:rPr>
                    <w:noProof/>
                    <w:webHidden/>
                  </w:rPr>
                  <w:tab/>
                </w:r>
                <w:r w:rsidR="00C26D6C">
                  <w:rPr>
                    <w:noProof/>
                    <w:webHidden/>
                  </w:rPr>
                  <w:fldChar w:fldCharType="begin"/>
                </w:r>
                <w:r>
                  <w:rPr>
                    <w:noProof/>
                    <w:webHidden/>
                  </w:rPr>
                  <w:instrText xml:space="preserve"> PAGEREF _Toc126333931 \h </w:instrText>
                </w:r>
                <w:r w:rsidR="00C26D6C">
                  <w:rPr>
                    <w:noProof/>
                    <w:webHidden/>
                  </w:rPr>
                </w:r>
                <w:r w:rsidR="00C26D6C">
                  <w:rPr>
                    <w:noProof/>
                    <w:webHidden/>
                  </w:rPr>
                  <w:fldChar w:fldCharType="separate"/>
                </w:r>
                <w:r w:rsidR="001D414C">
                  <w:rPr>
                    <w:noProof/>
                    <w:webHidden/>
                  </w:rPr>
                  <w:t>4</w:t>
                </w:r>
                <w:r w:rsidR="00C26D6C">
                  <w:rPr>
                    <w:noProof/>
                    <w:webHidden/>
                  </w:rPr>
                  <w:fldChar w:fldCharType="end"/>
                </w:r>
              </w:hyperlink>
            </w:p>
            <w:p w:rsidR="0074475B" w:rsidP="007E0A9D" w:rsidRDefault="0074475B" w14:paraId="0238E346" w14:textId="77777777">
              <w:pPr>
                <w:pStyle w:val="TOC1"/>
                <w:rPr>
                  <w:noProof/>
                  <w:sz w:val="22"/>
                  <w:szCs w:val="22"/>
                  <w:lang w:val="en-US" w:eastAsia="en-US"/>
                </w:rPr>
              </w:pPr>
              <w:hyperlink w:history="1" w:anchor="_Toc126333932">
                <w:r w:rsidRPr="00FA7F81">
                  <w:rPr>
                    <w:rStyle w:val="Hyperlink"/>
                    <w:rFonts w:cstheme="minorHAnsi"/>
                    <w:noProof/>
                  </w:rPr>
                  <w:t>5.</w:t>
                </w:r>
                <w:r>
                  <w:rPr>
                    <w:rStyle w:val="Hyperlink"/>
                    <w:rFonts w:cstheme="minorHAnsi"/>
                    <w:noProof/>
                  </w:rPr>
                  <w:t xml:space="preserve">  </w:t>
                </w:r>
                <w:r w:rsidRPr="00FA7F81">
                  <w:rPr>
                    <w:rStyle w:val="Hyperlink"/>
                    <w:rFonts w:ascii="Calibri" w:hAnsi="Calibri" w:cs="Calibri"/>
                    <w:noProof/>
                  </w:rPr>
                  <w:t>Reikalavimai, susiję su nacionaliniu saugumu</w:t>
                </w:r>
                <w:r>
                  <w:rPr>
                    <w:noProof/>
                    <w:webHidden/>
                  </w:rPr>
                  <w:tab/>
                </w:r>
                <w:r w:rsidR="00C26D6C">
                  <w:rPr>
                    <w:noProof/>
                    <w:webHidden/>
                  </w:rPr>
                  <w:fldChar w:fldCharType="begin"/>
                </w:r>
                <w:r>
                  <w:rPr>
                    <w:noProof/>
                    <w:webHidden/>
                  </w:rPr>
                  <w:instrText xml:space="preserve"> PAGEREF _Toc126333932 \h </w:instrText>
                </w:r>
                <w:r w:rsidR="00C26D6C">
                  <w:rPr>
                    <w:noProof/>
                    <w:webHidden/>
                  </w:rPr>
                </w:r>
                <w:r w:rsidR="00C26D6C">
                  <w:rPr>
                    <w:noProof/>
                    <w:webHidden/>
                  </w:rPr>
                  <w:fldChar w:fldCharType="separate"/>
                </w:r>
                <w:r w:rsidR="001D414C">
                  <w:rPr>
                    <w:noProof/>
                    <w:webHidden/>
                  </w:rPr>
                  <w:t>4</w:t>
                </w:r>
                <w:r w:rsidR="00C26D6C">
                  <w:rPr>
                    <w:noProof/>
                    <w:webHidden/>
                  </w:rPr>
                  <w:fldChar w:fldCharType="end"/>
                </w:r>
              </w:hyperlink>
            </w:p>
            <w:p w:rsidR="0074475B" w:rsidP="007E0A9D" w:rsidRDefault="0074475B" w14:paraId="0238E347" w14:textId="77777777">
              <w:pPr>
                <w:pStyle w:val="TOC1"/>
                <w:rPr>
                  <w:noProof/>
                  <w:sz w:val="22"/>
                  <w:szCs w:val="22"/>
                  <w:lang w:val="en-US" w:eastAsia="en-US"/>
                </w:rPr>
              </w:pPr>
              <w:hyperlink w:history="1" w:anchor="_Toc126333933">
                <w:r w:rsidRPr="00FA7F81">
                  <w:rPr>
                    <w:rStyle w:val="Hyperlink"/>
                    <w:noProof/>
                  </w:rPr>
                  <w:t xml:space="preserve">6. </w:t>
                </w:r>
                <w:r>
                  <w:rPr>
                    <w:rStyle w:val="Hyperlink"/>
                    <w:noProof/>
                  </w:rPr>
                  <w:t xml:space="preserve"> </w:t>
                </w:r>
                <w:r w:rsidRPr="00FA7F81">
                  <w:rPr>
                    <w:rStyle w:val="Hyperlink"/>
                    <w:noProof/>
                  </w:rPr>
                  <w:t>Specialieji reikalavimai pasiūlymų rengimui ir pateikimui</w:t>
                </w:r>
                <w:r>
                  <w:rPr>
                    <w:noProof/>
                    <w:webHidden/>
                  </w:rPr>
                  <w:tab/>
                </w:r>
                <w:r w:rsidR="00C26D6C">
                  <w:rPr>
                    <w:noProof/>
                    <w:webHidden/>
                  </w:rPr>
                  <w:fldChar w:fldCharType="begin"/>
                </w:r>
                <w:r>
                  <w:rPr>
                    <w:noProof/>
                    <w:webHidden/>
                  </w:rPr>
                  <w:instrText xml:space="preserve"> PAGEREF _Toc126333933 \h </w:instrText>
                </w:r>
                <w:r w:rsidR="00C26D6C">
                  <w:rPr>
                    <w:noProof/>
                    <w:webHidden/>
                  </w:rPr>
                </w:r>
                <w:r w:rsidR="00C26D6C">
                  <w:rPr>
                    <w:noProof/>
                    <w:webHidden/>
                  </w:rPr>
                  <w:fldChar w:fldCharType="separate"/>
                </w:r>
                <w:r w:rsidR="001D414C">
                  <w:rPr>
                    <w:noProof/>
                    <w:webHidden/>
                  </w:rPr>
                  <w:t>7</w:t>
                </w:r>
                <w:r w:rsidR="00C26D6C">
                  <w:rPr>
                    <w:noProof/>
                    <w:webHidden/>
                  </w:rPr>
                  <w:fldChar w:fldCharType="end"/>
                </w:r>
              </w:hyperlink>
            </w:p>
            <w:p w:rsidR="0074475B" w:rsidP="007E0A9D" w:rsidRDefault="0074475B" w14:paraId="0238E348" w14:textId="77777777">
              <w:pPr>
                <w:pStyle w:val="TOC1"/>
                <w:rPr>
                  <w:noProof/>
                  <w:sz w:val="22"/>
                  <w:szCs w:val="22"/>
                  <w:lang w:val="en-US" w:eastAsia="en-US"/>
                </w:rPr>
              </w:pPr>
              <w:hyperlink w:history="1" w:anchor="_Toc126333934">
                <w:r w:rsidRPr="00FA7F81">
                  <w:rPr>
                    <w:rStyle w:val="Hyperlink"/>
                    <w:rFonts w:eastAsia="Calibri" w:cstheme="minorHAnsi"/>
                    <w:noProof/>
                  </w:rPr>
                  <w:t>7.</w:t>
                </w:r>
                <w:r>
                  <w:rPr>
                    <w:noProof/>
                    <w:sz w:val="22"/>
                    <w:szCs w:val="22"/>
                    <w:lang w:val="en-US" w:eastAsia="en-US"/>
                  </w:rPr>
                  <w:tab/>
                </w:r>
                <w:r w:rsidRPr="00FA7F81">
                  <w:rPr>
                    <w:rStyle w:val="Hyperlink"/>
                    <w:rFonts w:cstheme="minorHAnsi"/>
                    <w:noProof/>
                  </w:rPr>
                  <w:t>Pasiūlymo galiojimo užtikrinimas</w:t>
                </w:r>
                <w:r>
                  <w:rPr>
                    <w:noProof/>
                    <w:webHidden/>
                  </w:rPr>
                  <w:tab/>
                </w:r>
                <w:r w:rsidR="00C26D6C">
                  <w:rPr>
                    <w:noProof/>
                    <w:webHidden/>
                  </w:rPr>
                  <w:fldChar w:fldCharType="begin"/>
                </w:r>
                <w:r>
                  <w:rPr>
                    <w:noProof/>
                    <w:webHidden/>
                  </w:rPr>
                  <w:instrText xml:space="preserve"> PAGEREF _Toc126333934 \h </w:instrText>
                </w:r>
                <w:r w:rsidR="00C26D6C">
                  <w:rPr>
                    <w:noProof/>
                    <w:webHidden/>
                  </w:rPr>
                </w:r>
                <w:r w:rsidR="00C26D6C">
                  <w:rPr>
                    <w:noProof/>
                    <w:webHidden/>
                  </w:rPr>
                  <w:fldChar w:fldCharType="separate"/>
                </w:r>
                <w:r w:rsidR="001D414C">
                  <w:rPr>
                    <w:noProof/>
                    <w:webHidden/>
                  </w:rPr>
                  <w:t>9</w:t>
                </w:r>
                <w:r w:rsidR="00C26D6C">
                  <w:rPr>
                    <w:noProof/>
                    <w:webHidden/>
                  </w:rPr>
                  <w:fldChar w:fldCharType="end"/>
                </w:r>
              </w:hyperlink>
            </w:p>
            <w:p w:rsidR="0074475B" w:rsidP="007E0A9D" w:rsidRDefault="0074475B" w14:paraId="0238E349" w14:textId="77777777">
              <w:pPr>
                <w:pStyle w:val="TOC1"/>
                <w:rPr>
                  <w:noProof/>
                  <w:sz w:val="22"/>
                  <w:szCs w:val="22"/>
                  <w:lang w:val="en-US" w:eastAsia="en-US"/>
                </w:rPr>
              </w:pPr>
              <w:hyperlink w:history="1" w:anchor="_Toc126333935">
                <w:r w:rsidRPr="00FA7F81">
                  <w:rPr>
                    <w:rStyle w:val="Hyperlink"/>
                    <w:rFonts w:eastAsia="Calibri" w:cstheme="minorHAnsi"/>
                    <w:noProof/>
                  </w:rPr>
                  <w:t>8.</w:t>
                </w:r>
                <w:r>
                  <w:rPr>
                    <w:noProof/>
                    <w:sz w:val="22"/>
                    <w:szCs w:val="22"/>
                    <w:lang w:val="en-US" w:eastAsia="en-US"/>
                  </w:rPr>
                  <w:tab/>
                </w:r>
                <w:r w:rsidRPr="00FA7F81">
                  <w:rPr>
                    <w:rStyle w:val="Hyperlink"/>
                    <w:rFonts w:cstheme="minorHAnsi"/>
                    <w:noProof/>
                  </w:rPr>
                  <w:t>Elektroninis aukcionas</w:t>
                </w:r>
                <w:r>
                  <w:rPr>
                    <w:noProof/>
                    <w:webHidden/>
                  </w:rPr>
                  <w:tab/>
                </w:r>
                <w:r w:rsidR="00C26D6C">
                  <w:rPr>
                    <w:noProof/>
                    <w:webHidden/>
                  </w:rPr>
                  <w:fldChar w:fldCharType="begin"/>
                </w:r>
                <w:r>
                  <w:rPr>
                    <w:noProof/>
                    <w:webHidden/>
                  </w:rPr>
                  <w:instrText xml:space="preserve"> PAGEREF _Toc126333935 \h </w:instrText>
                </w:r>
                <w:r w:rsidR="00C26D6C">
                  <w:rPr>
                    <w:noProof/>
                    <w:webHidden/>
                  </w:rPr>
                </w:r>
                <w:r w:rsidR="00C26D6C">
                  <w:rPr>
                    <w:noProof/>
                    <w:webHidden/>
                  </w:rPr>
                  <w:fldChar w:fldCharType="separate"/>
                </w:r>
                <w:r w:rsidR="001D414C">
                  <w:rPr>
                    <w:noProof/>
                    <w:webHidden/>
                  </w:rPr>
                  <w:t>10</w:t>
                </w:r>
                <w:r w:rsidR="00C26D6C">
                  <w:rPr>
                    <w:noProof/>
                    <w:webHidden/>
                  </w:rPr>
                  <w:fldChar w:fldCharType="end"/>
                </w:r>
              </w:hyperlink>
            </w:p>
            <w:p w:rsidR="0074475B" w:rsidP="007E0A9D" w:rsidRDefault="0074475B" w14:paraId="0238E34A" w14:textId="77777777">
              <w:pPr>
                <w:pStyle w:val="TOC1"/>
                <w:rPr>
                  <w:noProof/>
                  <w:sz w:val="22"/>
                  <w:szCs w:val="22"/>
                  <w:lang w:val="en-US" w:eastAsia="en-US"/>
                </w:rPr>
              </w:pPr>
              <w:hyperlink w:history="1" w:anchor="_Toc126333936">
                <w:r w:rsidRPr="00FA7F81">
                  <w:rPr>
                    <w:rStyle w:val="Hyperlink"/>
                    <w:rFonts w:eastAsia="Calibri" w:cstheme="minorHAnsi"/>
                    <w:noProof/>
                  </w:rPr>
                  <w:t>9.</w:t>
                </w:r>
                <w:r>
                  <w:rPr>
                    <w:noProof/>
                    <w:sz w:val="22"/>
                    <w:szCs w:val="22"/>
                    <w:lang w:val="en-US" w:eastAsia="en-US"/>
                  </w:rPr>
                  <w:tab/>
                </w:r>
                <w:r w:rsidRPr="00FA7F81">
                  <w:rPr>
                    <w:rStyle w:val="Hyperlink"/>
                    <w:rFonts w:cstheme="minorHAnsi"/>
                    <w:noProof/>
                  </w:rPr>
                  <w:t>Pasiūlymų vertinimas</w:t>
                </w:r>
                <w:r>
                  <w:rPr>
                    <w:noProof/>
                    <w:webHidden/>
                  </w:rPr>
                  <w:tab/>
                </w:r>
                <w:r w:rsidR="00C26D6C">
                  <w:rPr>
                    <w:noProof/>
                    <w:webHidden/>
                  </w:rPr>
                  <w:fldChar w:fldCharType="begin"/>
                </w:r>
                <w:r>
                  <w:rPr>
                    <w:noProof/>
                    <w:webHidden/>
                  </w:rPr>
                  <w:instrText xml:space="preserve"> PAGEREF _Toc126333936 \h </w:instrText>
                </w:r>
                <w:r w:rsidR="00C26D6C">
                  <w:rPr>
                    <w:noProof/>
                    <w:webHidden/>
                  </w:rPr>
                </w:r>
                <w:r w:rsidR="00C26D6C">
                  <w:rPr>
                    <w:noProof/>
                    <w:webHidden/>
                  </w:rPr>
                  <w:fldChar w:fldCharType="separate"/>
                </w:r>
                <w:r w:rsidR="001D414C">
                  <w:rPr>
                    <w:noProof/>
                    <w:webHidden/>
                  </w:rPr>
                  <w:t>11</w:t>
                </w:r>
                <w:r w:rsidR="00C26D6C">
                  <w:rPr>
                    <w:noProof/>
                    <w:webHidden/>
                  </w:rPr>
                  <w:fldChar w:fldCharType="end"/>
                </w:r>
              </w:hyperlink>
            </w:p>
            <w:p w:rsidR="0074475B" w:rsidP="007E0A9D" w:rsidRDefault="0074475B" w14:paraId="0238E34B" w14:textId="77777777">
              <w:pPr>
                <w:pStyle w:val="TOC1"/>
                <w:rPr>
                  <w:noProof/>
                  <w:sz w:val="22"/>
                  <w:szCs w:val="22"/>
                  <w:lang w:val="en-US" w:eastAsia="en-US"/>
                </w:rPr>
              </w:pPr>
              <w:hyperlink w:history="1" w:anchor="_Toc126333937">
                <w:r w:rsidRPr="00FA7F81">
                  <w:rPr>
                    <w:rStyle w:val="Hyperlink"/>
                    <w:rFonts w:eastAsia="Calibri" w:cstheme="minorHAnsi"/>
                    <w:noProof/>
                  </w:rPr>
                  <w:t>10.</w:t>
                </w:r>
                <w:r>
                  <w:rPr>
                    <w:noProof/>
                    <w:sz w:val="22"/>
                    <w:szCs w:val="22"/>
                    <w:lang w:val="en-US" w:eastAsia="en-US"/>
                  </w:rPr>
                  <w:tab/>
                </w:r>
                <w:r w:rsidRPr="00FA7F81">
                  <w:rPr>
                    <w:rStyle w:val="Hyperlink"/>
                    <w:rFonts w:cstheme="minorHAnsi"/>
                    <w:noProof/>
                  </w:rPr>
                  <w:t>Sutarties sudarymas</w:t>
                </w:r>
                <w:r>
                  <w:rPr>
                    <w:noProof/>
                    <w:webHidden/>
                  </w:rPr>
                  <w:tab/>
                </w:r>
                <w:r w:rsidR="00C26D6C">
                  <w:rPr>
                    <w:noProof/>
                    <w:webHidden/>
                  </w:rPr>
                  <w:fldChar w:fldCharType="begin"/>
                </w:r>
                <w:r>
                  <w:rPr>
                    <w:noProof/>
                    <w:webHidden/>
                  </w:rPr>
                  <w:instrText xml:space="preserve"> PAGEREF _Toc126333937 \h </w:instrText>
                </w:r>
                <w:r w:rsidR="00C26D6C">
                  <w:rPr>
                    <w:noProof/>
                    <w:webHidden/>
                  </w:rPr>
                </w:r>
                <w:r w:rsidR="00C26D6C">
                  <w:rPr>
                    <w:noProof/>
                    <w:webHidden/>
                  </w:rPr>
                  <w:fldChar w:fldCharType="separate"/>
                </w:r>
                <w:r w:rsidR="001D414C">
                  <w:rPr>
                    <w:noProof/>
                    <w:webHidden/>
                  </w:rPr>
                  <w:t>12</w:t>
                </w:r>
                <w:r w:rsidR="00C26D6C">
                  <w:rPr>
                    <w:noProof/>
                    <w:webHidden/>
                  </w:rPr>
                  <w:fldChar w:fldCharType="end"/>
                </w:r>
              </w:hyperlink>
            </w:p>
            <w:p w:rsidR="0074475B" w:rsidP="007E0A9D" w:rsidRDefault="0074475B" w14:paraId="0238E34C" w14:textId="38E8E6AD">
              <w:pPr>
                <w:pStyle w:val="TOC1"/>
                <w:rPr>
                  <w:noProof/>
                  <w:sz w:val="22"/>
                  <w:szCs w:val="22"/>
                  <w:lang w:val="en-US" w:eastAsia="en-US"/>
                </w:rPr>
              </w:pPr>
              <w:hyperlink w:history="1" w:anchor="_Toc126333938">
                <w:r w:rsidRPr="00FA7F81">
                  <w:rPr>
                    <w:rStyle w:val="Hyperlink"/>
                    <w:rFonts w:cstheme="minorHAnsi"/>
                    <w:noProof/>
                  </w:rPr>
                  <w:t>11.</w:t>
                </w:r>
                <w:r>
                  <w:rPr>
                    <w:noProof/>
                    <w:sz w:val="22"/>
                    <w:szCs w:val="22"/>
                    <w:lang w:val="en-US" w:eastAsia="en-US"/>
                  </w:rPr>
                  <w:tab/>
                </w:r>
                <w:r>
                  <w:rPr>
                    <w:noProof/>
                    <w:sz w:val="22"/>
                    <w:szCs w:val="22"/>
                    <w:lang w:val="en-US" w:eastAsia="en-US"/>
                  </w:rPr>
                  <w:t xml:space="preserve"> </w:t>
                </w:r>
                <w:r w:rsidRPr="00FA7F81">
                  <w:rPr>
                    <w:rStyle w:val="Hyperlink"/>
                    <w:rFonts w:cstheme="minorHAnsi"/>
                    <w:noProof/>
                  </w:rPr>
                  <w:t xml:space="preserve">Kitos </w:t>
                </w:r>
                <w:r w:rsidR="005E475F">
                  <w:rPr>
                    <w:rStyle w:val="Hyperlink"/>
                    <w:rFonts w:cstheme="minorHAnsi"/>
                    <w:noProof/>
                  </w:rPr>
                  <w:t xml:space="preserve">specialiosios </w:t>
                </w:r>
                <w:r w:rsidRPr="00FA7F81">
                  <w:rPr>
                    <w:rStyle w:val="Hyperlink"/>
                    <w:rFonts w:cstheme="minorHAnsi"/>
                    <w:noProof/>
                  </w:rPr>
                  <w:t>sąlygos</w:t>
                </w:r>
                <w:r>
                  <w:rPr>
                    <w:noProof/>
                    <w:webHidden/>
                  </w:rPr>
                  <w:tab/>
                </w:r>
                <w:r w:rsidR="00C26D6C">
                  <w:rPr>
                    <w:noProof/>
                    <w:webHidden/>
                  </w:rPr>
                  <w:fldChar w:fldCharType="begin"/>
                </w:r>
                <w:r>
                  <w:rPr>
                    <w:noProof/>
                    <w:webHidden/>
                  </w:rPr>
                  <w:instrText xml:space="preserve"> PAGEREF _Toc126333938 \h </w:instrText>
                </w:r>
                <w:r w:rsidR="00C26D6C">
                  <w:rPr>
                    <w:noProof/>
                    <w:webHidden/>
                  </w:rPr>
                </w:r>
                <w:r w:rsidR="00C26D6C">
                  <w:rPr>
                    <w:noProof/>
                    <w:webHidden/>
                  </w:rPr>
                  <w:fldChar w:fldCharType="separate"/>
                </w:r>
                <w:r w:rsidR="001D414C">
                  <w:rPr>
                    <w:noProof/>
                    <w:webHidden/>
                  </w:rPr>
                  <w:t>13</w:t>
                </w:r>
                <w:r w:rsidR="00C26D6C">
                  <w:rPr>
                    <w:noProof/>
                    <w:webHidden/>
                  </w:rPr>
                  <w:fldChar w:fldCharType="end"/>
                </w:r>
              </w:hyperlink>
            </w:p>
            <w:p w:rsidR="0074475B" w:rsidP="007E0A9D" w:rsidRDefault="0074475B" w14:paraId="0238E34D" w14:textId="77777777">
              <w:pPr>
                <w:pStyle w:val="TOC1"/>
                <w:rPr>
                  <w:noProof/>
                  <w:sz w:val="22"/>
                  <w:szCs w:val="22"/>
                  <w:lang w:val="en-US" w:eastAsia="en-US"/>
                </w:rPr>
              </w:pPr>
              <w:r>
                <w:rPr>
                  <w:rStyle w:val="Hyperlink"/>
                  <w:noProof/>
                </w:rPr>
                <w:t xml:space="preserve">  </w:t>
              </w:r>
              <w:hyperlink w:history="1" w:anchor="_Toc126333939">
                <w:r w:rsidRPr="00FA7F81">
                  <w:rPr>
                    <w:rStyle w:val="Hyperlink"/>
                    <w:rFonts w:cstheme="minorHAnsi"/>
                    <w:noProof/>
                  </w:rPr>
                  <w:t>Pirkimo sąlygų 1 priedas „Terminai“</w:t>
                </w:r>
                <w:r>
                  <w:rPr>
                    <w:noProof/>
                    <w:webHidden/>
                  </w:rPr>
                  <w:tab/>
                </w:r>
                <w:r w:rsidR="00C26D6C">
                  <w:rPr>
                    <w:noProof/>
                    <w:webHidden/>
                  </w:rPr>
                  <w:fldChar w:fldCharType="begin"/>
                </w:r>
                <w:r>
                  <w:rPr>
                    <w:noProof/>
                    <w:webHidden/>
                  </w:rPr>
                  <w:instrText xml:space="preserve"> PAGEREF _Toc126333939 \h </w:instrText>
                </w:r>
                <w:r w:rsidR="00C26D6C">
                  <w:rPr>
                    <w:noProof/>
                    <w:webHidden/>
                  </w:rPr>
                </w:r>
                <w:r w:rsidR="00C26D6C">
                  <w:rPr>
                    <w:noProof/>
                    <w:webHidden/>
                  </w:rPr>
                  <w:fldChar w:fldCharType="separate"/>
                </w:r>
                <w:r w:rsidR="001D414C">
                  <w:rPr>
                    <w:noProof/>
                    <w:webHidden/>
                  </w:rPr>
                  <w:t>13</w:t>
                </w:r>
                <w:r w:rsidR="00C26D6C">
                  <w:rPr>
                    <w:noProof/>
                    <w:webHidden/>
                  </w:rPr>
                  <w:fldChar w:fldCharType="end"/>
                </w:r>
              </w:hyperlink>
            </w:p>
            <w:p w:rsidR="0074475B" w:rsidRDefault="0074475B" w14:paraId="0238E34E" w14:textId="77777777">
              <w:pPr>
                <w:pStyle w:val="TOC2"/>
                <w:rPr>
                  <w:noProof/>
                  <w:sz w:val="22"/>
                  <w:szCs w:val="22"/>
                  <w:lang w:val="en-US" w:eastAsia="en-US"/>
                </w:rPr>
              </w:pPr>
              <w:hyperlink w:history="1" w:anchor="_Toc126333940">
                <w:r w:rsidRPr="00FA7F81">
                  <w:rPr>
                    <w:rStyle w:val="Hyperlink"/>
                    <w:rFonts w:eastAsia="Calibri" w:cstheme="minorHAnsi"/>
                    <w:noProof/>
                  </w:rPr>
                  <w:t>Pirkimo sąlygų 2 priedas „Techninė specifikacija“</w:t>
                </w:r>
                <w:r>
                  <w:rPr>
                    <w:noProof/>
                    <w:webHidden/>
                  </w:rPr>
                  <w:tab/>
                </w:r>
                <w:r w:rsidR="00C26D6C">
                  <w:rPr>
                    <w:noProof/>
                    <w:webHidden/>
                  </w:rPr>
                  <w:fldChar w:fldCharType="begin"/>
                </w:r>
                <w:r>
                  <w:rPr>
                    <w:noProof/>
                    <w:webHidden/>
                  </w:rPr>
                  <w:instrText xml:space="preserve"> PAGEREF _Toc126333940 \h </w:instrText>
                </w:r>
                <w:r w:rsidR="00C26D6C">
                  <w:rPr>
                    <w:noProof/>
                    <w:webHidden/>
                  </w:rPr>
                </w:r>
                <w:r w:rsidR="00C26D6C">
                  <w:rPr>
                    <w:noProof/>
                    <w:webHidden/>
                  </w:rPr>
                  <w:fldChar w:fldCharType="separate"/>
                </w:r>
                <w:r w:rsidR="001D414C">
                  <w:rPr>
                    <w:noProof/>
                    <w:webHidden/>
                  </w:rPr>
                  <w:t>18</w:t>
                </w:r>
                <w:r w:rsidR="00C26D6C">
                  <w:rPr>
                    <w:noProof/>
                    <w:webHidden/>
                  </w:rPr>
                  <w:fldChar w:fldCharType="end"/>
                </w:r>
              </w:hyperlink>
            </w:p>
            <w:p w:rsidR="0074475B" w:rsidRDefault="0074475B" w14:paraId="0238E34F" w14:textId="77777777">
              <w:pPr>
                <w:pStyle w:val="TOC2"/>
                <w:rPr>
                  <w:noProof/>
                  <w:sz w:val="22"/>
                  <w:szCs w:val="22"/>
                  <w:lang w:val="en-US" w:eastAsia="en-US"/>
                </w:rPr>
              </w:pPr>
              <w:hyperlink w:history="1" w:anchor="_Toc126333941">
                <w:r w:rsidRPr="00FA7F81">
                  <w:rPr>
                    <w:rStyle w:val="Hyperlink"/>
                    <w:rFonts w:eastAsia="Calibri" w:cstheme="minorHAnsi"/>
                    <w:noProof/>
                  </w:rPr>
                  <w:t>Pirkimo sąlygų 3 priedas „Tiekėjų pašalinimo pagrindai“</w:t>
                </w:r>
                <w:r>
                  <w:rPr>
                    <w:noProof/>
                    <w:webHidden/>
                  </w:rPr>
                  <w:tab/>
                </w:r>
                <w:r w:rsidR="00C26D6C">
                  <w:rPr>
                    <w:noProof/>
                    <w:webHidden/>
                  </w:rPr>
                  <w:fldChar w:fldCharType="begin"/>
                </w:r>
                <w:r>
                  <w:rPr>
                    <w:noProof/>
                    <w:webHidden/>
                  </w:rPr>
                  <w:instrText xml:space="preserve"> PAGEREF _Toc126333941 \h </w:instrText>
                </w:r>
                <w:r w:rsidR="00C26D6C">
                  <w:rPr>
                    <w:noProof/>
                    <w:webHidden/>
                  </w:rPr>
                </w:r>
                <w:r w:rsidR="00C26D6C">
                  <w:rPr>
                    <w:noProof/>
                    <w:webHidden/>
                  </w:rPr>
                  <w:fldChar w:fldCharType="separate"/>
                </w:r>
                <w:r w:rsidR="001D414C">
                  <w:rPr>
                    <w:noProof/>
                    <w:webHidden/>
                  </w:rPr>
                  <w:t>19</w:t>
                </w:r>
                <w:r w:rsidR="00C26D6C">
                  <w:rPr>
                    <w:noProof/>
                    <w:webHidden/>
                  </w:rPr>
                  <w:fldChar w:fldCharType="end"/>
                </w:r>
              </w:hyperlink>
            </w:p>
            <w:p w:rsidR="0074475B" w:rsidRDefault="0074475B" w14:paraId="0238E350" w14:textId="77777777">
              <w:pPr>
                <w:pStyle w:val="TOC2"/>
                <w:rPr>
                  <w:noProof/>
                  <w:sz w:val="22"/>
                  <w:szCs w:val="22"/>
                  <w:lang w:val="en-US" w:eastAsia="en-US"/>
                </w:rPr>
              </w:pPr>
              <w:hyperlink w:history="1" w:anchor="_Toc126333942">
                <w:r w:rsidRPr="00FA7F81">
                  <w:rPr>
                    <w:rStyle w:val="Hyperlink"/>
                    <w:rFonts w:eastAsia="Calibri" w:cstheme="minorHAnsi"/>
                    <w:noProof/>
                  </w:rPr>
                  <w:t>Pirkimo sąlygų 4 priedas „Tiekėjų kvalifikacijos reikalavimai ir reikalaujami kokybės bei aplinkos apsaugos vadybos sistemų standartai“</w:t>
                </w:r>
                <w:r>
                  <w:rPr>
                    <w:noProof/>
                    <w:webHidden/>
                  </w:rPr>
                  <w:tab/>
                </w:r>
                <w:r w:rsidR="00C26D6C">
                  <w:rPr>
                    <w:noProof/>
                    <w:webHidden/>
                  </w:rPr>
                  <w:fldChar w:fldCharType="begin"/>
                </w:r>
                <w:r>
                  <w:rPr>
                    <w:noProof/>
                    <w:webHidden/>
                  </w:rPr>
                  <w:instrText xml:space="preserve"> PAGEREF _Toc126333942 \h </w:instrText>
                </w:r>
                <w:r w:rsidR="00C26D6C">
                  <w:rPr>
                    <w:noProof/>
                    <w:webHidden/>
                  </w:rPr>
                </w:r>
                <w:r w:rsidR="00C26D6C">
                  <w:rPr>
                    <w:noProof/>
                    <w:webHidden/>
                  </w:rPr>
                  <w:fldChar w:fldCharType="separate"/>
                </w:r>
                <w:r w:rsidR="001D414C">
                  <w:rPr>
                    <w:noProof/>
                    <w:webHidden/>
                  </w:rPr>
                  <w:t>20</w:t>
                </w:r>
                <w:r w:rsidR="00C26D6C">
                  <w:rPr>
                    <w:noProof/>
                    <w:webHidden/>
                  </w:rPr>
                  <w:fldChar w:fldCharType="end"/>
                </w:r>
              </w:hyperlink>
            </w:p>
            <w:p w:rsidR="0074475B" w:rsidRDefault="0074475B" w14:paraId="0238E351" w14:textId="77777777">
              <w:pPr>
                <w:pStyle w:val="TOC2"/>
                <w:rPr>
                  <w:noProof/>
                  <w:sz w:val="22"/>
                  <w:szCs w:val="22"/>
                  <w:lang w:val="en-US" w:eastAsia="en-US"/>
                </w:rPr>
              </w:pPr>
              <w:hyperlink w:history="1" w:anchor="_Toc126333943">
                <w:r w:rsidRPr="00FA7F81">
                  <w:rPr>
                    <w:rStyle w:val="Hyperlink"/>
                    <w:rFonts w:eastAsia="Calibri" w:cstheme="minorHAnsi"/>
                    <w:noProof/>
                  </w:rPr>
                  <w:t>Pirkimo sąlygų 5 priedas</w:t>
                </w:r>
                <w:r w:rsidRPr="005B2729" w:rsidR="005B2729">
                  <w:rPr>
                    <w:rStyle w:val="Hyperlink"/>
                    <w:rFonts w:eastAsia="Calibri" w:cstheme="minorHAnsi"/>
                    <w:noProof/>
                  </w:rPr>
                  <w:t xml:space="preserve"> „Pasiūlymo forma“</w:t>
                </w:r>
                <w:r>
                  <w:rPr>
                    <w:noProof/>
                    <w:webHidden/>
                  </w:rPr>
                  <w:tab/>
                </w:r>
                <w:r w:rsidR="00C26D6C">
                  <w:rPr>
                    <w:noProof/>
                    <w:webHidden/>
                  </w:rPr>
                  <w:fldChar w:fldCharType="begin"/>
                </w:r>
                <w:r>
                  <w:rPr>
                    <w:noProof/>
                    <w:webHidden/>
                  </w:rPr>
                  <w:instrText xml:space="preserve"> PAGEREF _Toc126333943 \h </w:instrText>
                </w:r>
                <w:r w:rsidR="00C26D6C">
                  <w:rPr>
                    <w:noProof/>
                    <w:webHidden/>
                  </w:rPr>
                </w:r>
                <w:r w:rsidR="00C26D6C">
                  <w:rPr>
                    <w:noProof/>
                    <w:webHidden/>
                  </w:rPr>
                  <w:fldChar w:fldCharType="separate"/>
                </w:r>
                <w:r w:rsidR="001D414C">
                  <w:rPr>
                    <w:noProof/>
                    <w:webHidden/>
                  </w:rPr>
                  <w:t>24</w:t>
                </w:r>
                <w:r w:rsidR="00C26D6C">
                  <w:rPr>
                    <w:noProof/>
                    <w:webHidden/>
                  </w:rPr>
                  <w:fldChar w:fldCharType="end"/>
                </w:r>
              </w:hyperlink>
            </w:p>
            <w:p w:rsidR="0074475B" w:rsidRDefault="0074475B" w14:paraId="0238E352" w14:textId="77777777">
              <w:pPr>
                <w:pStyle w:val="TOC2"/>
                <w:rPr>
                  <w:noProof/>
                  <w:sz w:val="22"/>
                  <w:szCs w:val="22"/>
                  <w:lang w:val="en-US" w:eastAsia="en-US"/>
                </w:rPr>
              </w:pPr>
              <w:hyperlink w:history="1" w:anchor="_Toc126333944">
                <w:r w:rsidRPr="00FA7F81">
                  <w:rPr>
                    <w:rStyle w:val="Hyperlink"/>
                    <w:rFonts w:eastAsia="Calibri" w:cstheme="minorHAnsi"/>
                    <w:noProof/>
                  </w:rPr>
                  <w:t xml:space="preserve">Pirkimo sąlygų 6 priedas </w:t>
                </w:r>
                <w:r w:rsidRPr="005B2729" w:rsidR="005B2729">
                  <w:rPr>
                    <w:rStyle w:val="Hyperlink"/>
                    <w:rFonts w:eastAsia="Calibri" w:cstheme="minorHAnsi"/>
                    <w:noProof/>
                  </w:rPr>
                  <w:t xml:space="preserve">„EBVPD“ (XML formatu) </w:t>
                </w:r>
                <w:r w:rsidRPr="00FA7F81">
                  <w:rPr>
                    <w:rStyle w:val="Hyperlink"/>
                    <w:rFonts w:eastAsia="Calibri" w:cstheme="minorHAnsi"/>
                    <w:noProof/>
                  </w:rPr>
                  <w:t>„Pasiūlymo forma“</w:t>
                </w:r>
                <w:r>
                  <w:rPr>
                    <w:noProof/>
                    <w:webHidden/>
                  </w:rPr>
                  <w:tab/>
                </w:r>
                <w:r w:rsidR="00C26D6C">
                  <w:rPr>
                    <w:noProof/>
                    <w:webHidden/>
                  </w:rPr>
                  <w:fldChar w:fldCharType="begin"/>
                </w:r>
                <w:r>
                  <w:rPr>
                    <w:noProof/>
                    <w:webHidden/>
                  </w:rPr>
                  <w:instrText xml:space="preserve"> PAGEREF _Toc126333944 \h </w:instrText>
                </w:r>
                <w:r w:rsidR="00C26D6C">
                  <w:rPr>
                    <w:noProof/>
                    <w:webHidden/>
                  </w:rPr>
                </w:r>
                <w:r w:rsidR="00C26D6C">
                  <w:rPr>
                    <w:noProof/>
                    <w:webHidden/>
                  </w:rPr>
                  <w:fldChar w:fldCharType="separate"/>
                </w:r>
                <w:r w:rsidR="001D414C">
                  <w:rPr>
                    <w:noProof/>
                    <w:webHidden/>
                  </w:rPr>
                  <w:t>25</w:t>
                </w:r>
                <w:r w:rsidR="00C26D6C">
                  <w:rPr>
                    <w:noProof/>
                    <w:webHidden/>
                  </w:rPr>
                  <w:fldChar w:fldCharType="end"/>
                </w:r>
              </w:hyperlink>
            </w:p>
            <w:p w:rsidR="0074475B" w:rsidRDefault="0074475B" w14:paraId="0238E353" w14:textId="77777777">
              <w:pPr>
                <w:pStyle w:val="TOC2"/>
                <w:rPr>
                  <w:noProof/>
                  <w:sz w:val="22"/>
                  <w:szCs w:val="22"/>
                  <w:lang w:val="en-US" w:eastAsia="en-US"/>
                </w:rPr>
              </w:pPr>
              <w:hyperlink w:history="1" w:anchor="_Toc126333945">
                <w:r w:rsidRPr="00FA7F81">
                  <w:rPr>
                    <w:rStyle w:val="Hyperlink"/>
                    <w:rFonts w:eastAsia="Calibri" w:cstheme="minorHAnsi"/>
                    <w:noProof/>
                  </w:rPr>
                  <w:t>Pirkimo sąlygų 7 priedas „</w:t>
                </w:r>
                <w:r w:rsidRPr="005B2729" w:rsidR="005B2729">
                  <w:rPr>
                    <w:rStyle w:val="Hyperlink"/>
                    <w:rFonts w:eastAsia="Calibri" w:cstheme="minorHAnsi"/>
                    <w:noProof/>
                  </w:rPr>
                  <w:t>Sutarties projektas</w:t>
                </w:r>
                <w:r w:rsidRPr="00FA7F81">
                  <w:rPr>
                    <w:rStyle w:val="Hyperlink"/>
                    <w:rFonts w:eastAsia="Calibri" w:cstheme="minorHAnsi"/>
                    <w:noProof/>
                  </w:rPr>
                  <w:t>“</w:t>
                </w:r>
                <w:r>
                  <w:rPr>
                    <w:noProof/>
                    <w:webHidden/>
                  </w:rPr>
                  <w:tab/>
                </w:r>
                <w:r w:rsidR="00C26D6C">
                  <w:rPr>
                    <w:noProof/>
                    <w:webHidden/>
                  </w:rPr>
                  <w:fldChar w:fldCharType="begin"/>
                </w:r>
                <w:r>
                  <w:rPr>
                    <w:noProof/>
                    <w:webHidden/>
                  </w:rPr>
                  <w:instrText xml:space="preserve"> PAGEREF _Toc126333945 \h </w:instrText>
                </w:r>
                <w:r w:rsidR="00C26D6C">
                  <w:rPr>
                    <w:noProof/>
                    <w:webHidden/>
                  </w:rPr>
                </w:r>
                <w:r w:rsidR="00C26D6C">
                  <w:rPr>
                    <w:noProof/>
                    <w:webHidden/>
                  </w:rPr>
                  <w:fldChar w:fldCharType="separate"/>
                </w:r>
                <w:r w:rsidR="001D414C">
                  <w:rPr>
                    <w:noProof/>
                    <w:webHidden/>
                  </w:rPr>
                  <w:t>26</w:t>
                </w:r>
                <w:r w:rsidR="00C26D6C">
                  <w:rPr>
                    <w:noProof/>
                    <w:webHidden/>
                  </w:rPr>
                  <w:fldChar w:fldCharType="end"/>
                </w:r>
              </w:hyperlink>
            </w:p>
            <w:p w:rsidR="0074475B" w:rsidRDefault="0074475B" w14:paraId="0238E354" w14:textId="77777777">
              <w:pPr>
                <w:pStyle w:val="TOC2"/>
                <w:rPr>
                  <w:noProof/>
                  <w:sz w:val="22"/>
                  <w:szCs w:val="22"/>
                  <w:lang w:val="en-US" w:eastAsia="en-US"/>
                </w:rPr>
              </w:pPr>
            </w:p>
            <w:p w:rsidRPr="00F0499F" w:rsidR="001C24BC" w:rsidP="002F148C" w:rsidRDefault="00C26D6C" w14:paraId="0238E355" w14:textId="77777777">
              <w:pPr>
                <w:pStyle w:val="TOC2"/>
                <w:rPr>
                  <w:rFonts w:cstheme="minorHAnsi"/>
                </w:rPr>
              </w:pPr>
              <w:r w:rsidRPr="00F0499F">
                <w:rPr>
                  <w:rFonts w:cstheme="minorHAnsi"/>
                  <w:b/>
                  <w:bCs/>
                  <w:color w:val="2B579A"/>
                  <w:shd w:val="clear" w:color="auto" w:fill="E6E6E6"/>
                </w:rPr>
                <w:fldChar w:fldCharType="end"/>
              </w:r>
            </w:p>
          </w:sdtContent>
        </w:sdt>
        <w:p w:rsidRPr="00F0499F" w:rsidR="005F13F0" w:rsidP="004E4612" w:rsidRDefault="001C24BC" w14:paraId="0238E356" w14:textId="77777777">
          <w:pPr>
            <w:spacing w:after="120" w:line="20" w:lineRule="atLeast"/>
            <w:contextualSpacing/>
            <w:rPr>
              <w:rFonts w:cstheme="minorHAnsi"/>
            </w:rPr>
          </w:pPr>
          <w:r w:rsidRPr="00F0499F">
            <w:rPr>
              <w:rFonts w:cstheme="minorHAnsi"/>
            </w:rPr>
            <w:br w:type="page"/>
          </w:r>
        </w:p>
      </w:sdtContent>
    </w:sdt>
    <w:p w:rsidRPr="00D24970" w:rsidR="002415C7" w:rsidP="00457163" w:rsidRDefault="00263B34" w14:paraId="0238E357" w14:textId="77777777">
      <w:pPr>
        <w:pStyle w:val="Heading1"/>
        <w:numPr>
          <w:ilvl w:val="0"/>
          <w:numId w:val="1"/>
        </w:numPr>
        <w:spacing w:line="20" w:lineRule="atLeast"/>
        <w:ind w:left="567" w:hanging="567"/>
        <w:contextualSpacing/>
        <w:rPr>
          <w:rFonts w:asciiTheme="minorHAnsi" w:hAnsiTheme="minorHAnsi" w:cstheme="minorHAnsi"/>
        </w:rPr>
      </w:pPr>
      <w:bookmarkStart w:name="_Toc126333928" w:id="0"/>
      <w:bookmarkStart w:name="_Toc335201954" w:id="1"/>
      <w:bookmarkStart w:name="_Toc147739116" w:id="2"/>
      <w:r w:rsidRPr="00D24970">
        <w:rPr>
          <w:rFonts w:asciiTheme="minorHAnsi" w:hAnsiTheme="minorHAnsi" w:cstheme="minorHAnsi"/>
        </w:rPr>
        <w:t>Bendra informacija</w:t>
      </w:r>
      <w:bookmarkEnd w:id="0"/>
    </w:p>
    <w:p w:rsidRPr="00B938DB" w:rsidR="005B5ED5" w:rsidP="00B938DB" w:rsidRDefault="00E05E2D" w14:paraId="0238E358" w14:textId="77777777">
      <w:pPr>
        <w:pStyle w:val="ListParagraph"/>
        <w:numPr>
          <w:ilvl w:val="1"/>
          <w:numId w:val="1"/>
        </w:numPr>
        <w:spacing w:after="0" w:line="20" w:lineRule="atLeast"/>
        <w:ind w:left="0" w:firstLine="567"/>
        <w:jc w:val="both"/>
        <w:rPr>
          <w:rFonts w:cstheme="minorHAnsi"/>
        </w:rPr>
      </w:pPr>
      <w:r w:rsidRPr="00B938DB">
        <w:rPr>
          <w:rFonts w:cstheme="minorHAnsi"/>
        </w:rPr>
        <w:t xml:space="preserve">Perkančioji organizacija – </w:t>
      </w:r>
      <w:r w:rsidRPr="00B938DB" w:rsidR="00B938DB">
        <w:rPr>
          <w:rFonts w:cstheme="minorHAnsi"/>
        </w:rPr>
        <w:t xml:space="preserve">Lietuvos įtraukties švietime centras, </w:t>
      </w:r>
      <w:r w:rsidRPr="00B938DB" w:rsidR="00E56BA8">
        <w:rPr>
          <w:rFonts w:eastAsia="Calibri" w:cstheme="minorHAnsi"/>
        </w:rPr>
        <w:t>juridinio asmens kodas</w:t>
      </w:r>
      <w:r w:rsidRPr="00B938DB" w:rsidR="00B938DB">
        <w:rPr>
          <w:rFonts w:eastAsia="Calibri" w:cstheme="minorHAnsi"/>
        </w:rPr>
        <w:t xml:space="preserve"> 190990777</w:t>
      </w:r>
      <w:r w:rsidRPr="00B938DB" w:rsidR="00E56BA8">
        <w:rPr>
          <w:rFonts w:eastAsia="Calibri" w:cstheme="minorHAnsi"/>
        </w:rPr>
        <w:t xml:space="preserve">, adresas </w:t>
      </w:r>
      <w:r w:rsidRPr="00B938DB" w:rsidR="00B938DB">
        <w:rPr>
          <w:rFonts w:eastAsia="Calibri" w:cstheme="minorHAnsi"/>
        </w:rPr>
        <w:t>Džiaugsmo 44</w:t>
      </w:r>
      <w:r w:rsidRPr="00B938DB" w:rsidR="00E56BA8">
        <w:rPr>
          <w:rFonts w:eastAsia="Calibri" w:cstheme="minorHAnsi"/>
        </w:rPr>
        <w:t>,</w:t>
      </w:r>
      <w:r w:rsidRPr="00B938DB" w:rsidR="00B938DB">
        <w:rPr>
          <w:rFonts w:eastAsia="Calibri" w:cstheme="minorHAnsi"/>
        </w:rPr>
        <w:t xml:space="preserve"> Vilnius. </w:t>
      </w:r>
      <w:r w:rsidRPr="00B938DB">
        <w:rPr>
          <w:rFonts w:eastAsiaTheme="minorHAnsi" w:cstheme="minorHAnsi"/>
          <w:lang w:eastAsia="en-US"/>
        </w:rPr>
        <w:t>Perkančioji organizacija nėra PVM mokėtoja</w:t>
      </w:r>
      <w:r w:rsidRPr="00B938DB">
        <w:rPr>
          <w:rFonts w:eastAsia="Calibri" w:cstheme="minorHAnsi"/>
        </w:rPr>
        <w:t>.</w:t>
      </w:r>
    </w:p>
    <w:p w:rsidR="00B938DB" w:rsidP="00B938DB" w:rsidRDefault="007D6857" w14:paraId="0238E359" w14:textId="77777777">
      <w:pPr>
        <w:pStyle w:val="ListParagraph"/>
        <w:numPr>
          <w:ilvl w:val="1"/>
          <w:numId w:val="1"/>
        </w:numPr>
        <w:spacing w:after="0" w:line="20" w:lineRule="atLeast"/>
        <w:ind w:left="0" w:firstLine="567"/>
        <w:jc w:val="both"/>
        <w:rPr>
          <w:rFonts w:cstheme="minorHAnsi"/>
        </w:rPr>
      </w:pPr>
      <w:r w:rsidRPr="00B938DB">
        <w:rPr>
          <w:color w:val="000000" w:themeColor="text1"/>
        </w:rPr>
        <w:t>Pirkimas</w:t>
      </w:r>
      <w:r w:rsidRPr="00B938DB" w:rsidR="00B37854">
        <w:rPr>
          <w:color w:val="000000" w:themeColor="text1"/>
        </w:rPr>
        <w:t xml:space="preserve"> neatlieka</w:t>
      </w:r>
      <w:r w:rsidRPr="00B938DB">
        <w:rPr>
          <w:color w:val="000000" w:themeColor="text1"/>
        </w:rPr>
        <w:t>mas</w:t>
      </w:r>
      <w:r w:rsidRPr="00B938DB" w:rsidR="00B37854">
        <w:rPr>
          <w:color w:val="000000" w:themeColor="text1"/>
        </w:rPr>
        <w:t xml:space="preserve"> </w:t>
      </w:r>
      <w:r w:rsidRPr="00B938DB" w:rsidR="002F5F8E">
        <w:rPr>
          <w:color w:val="000000" w:themeColor="text1"/>
        </w:rPr>
        <w:t>naudojantis centralizuotų pirkimų katalogu</w:t>
      </w:r>
      <w:r w:rsidRPr="00B938DB">
        <w:rPr>
          <w:color w:val="000000" w:themeColor="text1"/>
        </w:rPr>
        <w:t>, nes</w:t>
      </w:r>
      <w:r w:rsidR="00B938DB">
        <w:rPr>
          <w:color w:val="000000" w:themeColor="text1"/>
        </w:rPr>
        <w:t xml:space="preserve"> </w:t>
      </w:r>
      <w:r w:rsidRPr="00D44F5A" w:rsidR="00B938DB">
        <w:rPr>
          <w:rFonts w:cstheme="minorHAnsi"/>
        </w:rPr>
        <w:t>pirkimo objekto kataloge nėra</w:t>
      </w:r>
      <w:r w:rsidR="00B938DB">
        <w:rPr>
          <w:rFonts w:cstheme="minorHAnsi"/>
        </w:rPr>
        <w:t>.</w:t>
      </w:r>
    </w:p>
    <w:p w:rsidRPr="00B938DB" w:rsidR="00AA23FB" w:rsidP="00B938DB" w:rsidRDefault="00AA23FB" w14:paraId="0238E35A" w14:textId="77777777">
      <w:pPr>
        <w:pStyle w:val="ListParagraph"/>
        <w:numPr>
          <w:ilvl w:val="1"/>
          <w:numId w:val="1"/>
        </w:numPr>
        <w:spacing w:after="0" w:line="20" w:lineRule="atLeast"/>
        <w:ind w:left="0" w:firstLine="567"/>
        <w:jc w:val="both"/>
        <w:rPr>
          <w:rFonts w:cstheme="minorHAnsi"/>
        </w:rPr>
      </w:pPr>
      <w:r w:rsidRPr="00B938DB">
        <w:rPr>
          <w:rFonts w:eastAsia="Times New Roman" w:cstheme="minorHAnsi"/>
        </w:rPr>
        <w:t>Perkančioji organizacija nerezervuoja teisės dalyvauti pirkime.</w:t>
      </w:r>
    </w:p>
    <w:p w:rsidR="00E32C8E" w:rsidP="00B938DB" w:rsidRDefault="00E32C8E" w14:paraId="0238E35B" w14:textId="77777777">
      <w:pPr>
        <w:pStyle w:val="ListParagraph"/>
        <w:numPr>
          <w:ilvl w:val="1"/>
          <w:numId w:val="1"/>
        </w:numPr>
        <w:spacing w:after="0" w:line="20" w:lineRule="atLeast"/>
        <w:ind w:left="0" w:firstLine="567"/>
        <w:jc w:val="both"/>
        <w:rPr>
          <w:rFonts w:cstheme="minorHAnsi"/>
        </w:rPr>
      </w:pPr>
      <w:r w:rsidRPr="00B938DB">
        <w:rPr>
          <w:rFonts w:cstheme="minorHAnsi"/>
        </w:rPr>
        <w:t xml:space="preserve">Stebėtojai dalyvauti </w:t>
      </w:r>
      <w:r w:rsidRPr="00B938DB" w:rsidR="008A3C98">
        <w:rPr>
          <w:rFonts w:cstheme="minorHAnsi"/>
        </w:rPr>
        <w:t>K</w:t>
      </w:r>
      <w:r w:rsidRPr="00B938DB">
        <w:rPr>
          <w:rFonts w:cstheme="minorHAnsi"/>
        </w:rPr>
        <w:t>omisijos posėdžiuose nėra kviečiami.</w:t>
      </w:r>
    </w:p>
    <w:p w:rsidRPr="00B938DB" w:rsidR="005E62F0" w:rsidP="435BF8D2" w:rsidRDefault="005E62F0" w14:paraId="0238E35C" w14:textId="570E58B9">
      <w:pPr>
        <w:pStyle w:val="ListParagraph"/>
        <w:numPr>
          <w:ilvl w:val="1"/>
          <w:numId w:val="1"/>
        </w:numPr>
        <w:spacing w:after="0" w:line="20" w:lineRule="atLeast"/>
        <w:ind w:left="0" w:firstLine="567"/>
        <w:jc w:val="both"/>
        <w:rPr>
          <w:rFonts w:cs="Calibri" w:cstheme="minorAscii"/>
        </w:rPr>
      </w:pPr>
      <w:r w:rsidR="005E62F0">
        <w:rPr/>
        <w:t xml:space="preserve">Atliekamas žaliasis pirkimas. Pirkimas vykdomas vadovaujantis </w:t>
      </w:r>
      <w:hyperlink r:id="R4215903be4864222">
        <w:r w:rsidRPr="435BF8D2" w:rsidR="005E62F0">
          <w:rPr>
            <w:rStyle w:val="Hyperlink"/>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Pr/>
        <w:t>“</w:t>
      </w:r>
      <w:r w:rsidR="005E62F0">
        <w:rPr/>
        <w:t xml:space="preserve"> </w:t>
      </w:r>
      <w:r w:rsidR="00404506">
        <w:rPr/>
        <w:t>4.4.</w:t>
      </w:r>
      <w:r w:rsidR="00BB7EFF">
        <w:rPr/>
        <w:t>4</w:t>
      </w:r>
      <w:r w:rsidR="00404506">
        <w:rPr/>
        <w:t xml:space="preserve">. </w:t>
      </w:r>
      <w:r w:rsidR="005E62F0">
        <w:rPr/>
        <w:t>punkt</w:t>
      </w:r>
      <w:r w:rsidR="005E62F0">
        <w:rPr/>
        <w:t>u</w:t>
      </w:r>
      <w:r w:rsidR="00404506">
        <w:rPr/>
        <w:t xml:space="preserve">. </w:t>
      </w:r>
      <w:r w:rsidR="00480A04">
        <w:rPr/>
        <w:t xml:space="preserve">Reikalavimai </w:t>
      </w:r>
      <w:r w:rsidR="00FD2835">
        <w:rPr/>
        <w:t xml:space="preserve">nurodyti </w:t>
      </w:r>
      <w:r w:rsidR="00480A04">
        <w:rPr/>
        <w:t xml:space="preserve">specialiųjų pirkimo sąlygų </w:t>
      </w:r>
      <w:r w:rsidR="00480A04">
        <w:rPr/>
        <w:t>2 ir 7 prieduose</w:t>
      </w:r>
      <w:r w:rsidR="00480A04">
        <w:rPr/>
        <w:t>.</w:t>
      </w:r>
    </w:p>
    <w:p w:rsidRPr="00C447D2" w:rsidR="00E32C8E" w:rsidP="127DD6E8" w:rsidRDefault="00E32C8E" w14:paraId="0238E35D" w14:textId="77777777">
      <w:pPr>
        <w:pStyle w:val="ListParagraph"/>
        <w:numPr>
          <w:ilvl w:val="1"/>
          <w:numId w:val="33"/>
        </w:numPr>
        <w:tabs>
          <w:tab w:val="left" w:pos="993"/>
        </w:tabs>
        <w:spacing w:after="0" w:line="240" w:lineRule="auto"/>
        <w:ind w:left="0" w:firstLine="567"/>
        <w:jc w:val="both"/>
        <w:rPr>
          <w:rFonts w:eastAsia="Arial"/>
        </w:rPr>
      </w:pPr>
      <w:r w:rsidRPr="0045283D">
        <w:rPr>
          <w:rFonts w:eastAsia="Arial"/>
        </w:rPr>
        <w:t xml:space="preserve">Išankstinis skelbimas apie </w:t>
      </w:r>
      <w:r w:rsidRPr="0045283D" w:rsidR="007A68AD">
        <w:rPr>
          <w:rFonts w:eastAsia="Arial"/>
        </w:rPr>
        <w:t>p</w:t>
      </w:r>
      <w:r w:rsidRPr="0045283D">
        <w:rPr>
          <w:rFonts w:eastAsia="Arial"/>
        </w:rPr>
        <w:t xml:space="preserve">irkimą nebuvo paskelbtas </w:t>
      </w:r>
    </w:p>
    <w:p w:rsidR="00AF1430" w:rsidRDefault="00015FC9" w14:paraId="0238E35E" w14:textId="77777777">
      <w:pPr>
        <w:pStyle w:val="ListParagraph"/>
        <w:numPr>
          <w:ilvl w:val="1"/>
          <w:numId w:val="33"/>
        </w:numPr>
        <w:tabs>
          <w:tab w:val="left" w:pos="851"/>
          <w:tab w:val="left" w:pos="993"/>
        </w:tabs>
        <w:spacing w:after="0" w:line="240" w:lineRule="auto"/>
        <w:ind w:firstLine="207"/>
        <w:jc w:val="both"/>
        <w:rPr>
          <w:rFonts w:cstheme="minorHAnsi"/>
        </w:rPr>
      </w:pPr>
      <w:r>
        <w:rPr>
          <w:rFonts w:cstheme="minorHAnsi"/>
          <w:lang w:eastAsia="en-US"/>
        </w:rPr>
        <w:t>P</w:t>
      </w:r>
      <w:r w:rsidRPr="00C447D2" w:rsidR="00E32C8E">
        <w:rPr>
          <w:rFonts w:cstheme="minorHAnsi"/>
          <w:lang w:eastAsia="en-US"/>
        </w:rPr>
        <w:t xml:space="preserve">irkime </w:t>
      </w:r>
      <w:r w:rsidRPr="00C447D2" w:rsidR="00E32C8E">
        <w:rPr>
          <w:rFonts w:cstheme="minorHAnsi"/>
        </w:rPr>
        <w:t xml:space="preserve"> </w:t>
      </w:r>
      <w:r w:rsidRPr="00C447D2" w:rsidR="007A68AD">
        <w:rPr>
          <w:rFonts w:cstheme="minorHAnsi"/>
        </w:rPr>
        <w:t>perkančioji organizacija</w:t>
      </w:r>
      <w:r w:rsidRPr="00C447D2" w:rsidR="00E32C8E">
        <w:rPr>
          <w:rFonts w:cstheme="minorHAnsi"/>
          <w:lang w:eastAsia="en-US"/>
        </w:rPr>
        <w:t xml:space="preserve"> nenumato skelbti pranešimo dėl savanoriško </w:t>
      </w:r>
      <w:r w:rsidRPr="00C447D2" w:rsidR="00E32C8E">
        <w:rPr>
          <w:rFonts w:cstheme="minorHAnsi"/>
          <w:i/>
          <w:iCs/>
          <w:lang w:eastAsia="en-US"/>
        </w:rPr>
        <w:t>ex ante</w:t>
      </w:r>
      <w:r w:rsidRPr="00C447D2" w:rsidR="00E32C8E">
        <w:rPr>
          <w:rFonts w:cstheme="minorHAnsi"/>
          <w:lang w:eastAsia="en-US"/>
        </w:rPr>
        <w:t xml:space="preserve"> skaidrumo.</w:t>
      </w:r>
    </w:p>
    <w:p w:rsidRPr="00A23042" w:rsidR="00AF1430" w:rsidRDefault="007466F8" w14:paraId="0238E35F" w14:textId="77777777">
      <w:pPr>
        <w:pStyle w:val="ListParagraph"/>
        <w:numPr>
          <w:ilvl w:val="1"/>
          <w:numId w:val="33"/>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rsidRPr="0045283D" w:rsidR="00E32C8E" w:rsidRDefault="00E32C8E" w14:paraId="0238E360" w14:textId="77777777">
      <w:pPr>
        <w:pStyle w:val="ListParagraph"/>
        <w:numPr>
          <w:ilvl w:val="1"/>
          <w:numId w:val="33"/>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rsidRPr="00C447D2" w:rsidR="0045283D" w:rsidRDefault="0045283D" w14:paraId="0238E361" w14:textId="13D0FF8B">
      <w:pPr>
        <w:pStyle w:val="ListParagraph"/>
        <w:numPr>
          <w:ilvl w:val="1"/>
          <w:numId w:val="33"/>
        </w:numPr>
        <w:tabs>
          <w:tab w:val="left" w:pos="993"/>
        </w:tabs>
        <w:spacing w:after="0" w:line="240" w:lineRule="auto"/>
        <w:ind w:firstLine="207"/>
        <w:jc w:val="both"/>
        <w:rPr>
          <w:rFonts w:cstheme="minorHAnsi"/>
        </w:rPr>
      </w:pPr>
      <w:r>
        <w:rPr>
          <w:rFonts w:eastAsia="Arial" w:cstheme="minorHAnsi"/>
          <w:color w:val="333333"/>
        </w:rPr>
        <w:t xml:space="preserve"> </w:t>
      </w:r>
      <w:r w:rsidRPr="0045283D">
        <w:rPr>
          <w:rFonts w:eastAsia="Arial" w:cstheme="minorHAnsi"/>
          <w:color w:val="333333"/>
        </w:rPr>
        <w:t xml:space="preserve">Komisijos narys, įgaliotas palaikyti tiesioginį ryšį su tiekėjais ir gauti iš jų (ne tarpininkų) pranešimus, susijusius su pirkimų procedūromis: </w:t>
      </w:r>
      <w:r w:rsidR="004F7BA3">
        <w:rPr>
          <w:rFonts w:eastAsia="Arial" w:cstheme="minorHAnsi"/>
          <w:color w:val="333333"/>
        </w:rPr>
        <w:t xml:space="preserve">Ieva </w:t>
      </w:r>
      <w:r w:rsidR="00F52FF9">
        <w:rPr>
          <w:rFonts w:eastAsia="Arial" w:cstheme="minorHAnsi"/>
          <w:color w:val="333333"/>
        </w:rPr>
        <w:t>Aidietė</w:t>
      </w:r>
      <w:r w:rsidRPr="0045283D">
        <w:rPr>
          <w:rFonts w:eastAsia="Arial" w:cstheme="minorHAnsi"/>
          <w:color w:val="333333"/>
        </w:rPr>
        <w:t xml:space="preserve">, </w:t>
      </w:r>
      <w:hyperlink w:history="1" r:id="rId13">
        <w:r w:rsidRPr="00F2022E" w:rsidR="00F52FF9">
          <w:rPr>
            <w:rStyle w:val="Hyperlink"/>
            <w:rFonts w:eastAsia="Arial" w:cstheme="minorHAnsi"/>
          </w:rPr>
          <w:t>ieva.aidiete@lisc.lt</w:t>
        </w:r>
      </w:hyperlink>
      <w:r>
        <w:rPr>
          <w:rFonts w:eastAsia="Arial" w:cstheme="minorHAnsi"/>
          <w:color w:val="333333"/>
        </w:rPr>
        <w:t xml:space="preserve">. </w:t>
      </w:r>
    </w:p>
    <w:p w:rsidRPr="00F0499F" w:rsidR="00B41C66" w:rsidP="00717DCC" w:rsidRDefault="00507DC9" w14:paraId="0238E362" w14:textId="77777777">
      <w:pPr>
        <w:pStyle w:val="Heading1"/>
        <w:spacing w:line="20" w:lineRule="atLeast"/>
        <w:contextualSpacing/>
      </w:pPr>
      <w:bookmarkStart w:name="_Ref39426332" w:id="3"/>
      <w:bookmarkStart w:name="_Ref39426338" w:id="4"/>
      <w:bookmarkStart w:name="_Toc126333929" w:id="5"/>
      <w:bookmarkEnd w:id="1"/>
      <w:r w:rsidRPr="00F4541C">
        <w:rPr>
          <w:rFonts w:ascii="Calibri" w:hAnsi="Calibri" w:cs="Calibri"/>
        </w:rPr>
        <w:t>2</w:t>
      </w:r>
      <w:r>
        <w:t xml:space="preserve">. </w:t>
      </w:r>
      <w:r w:rsidRPr="00D24970" w:rsidR="00B41C66">
        <w:rPr>
          <w:rFonts w:asciiTheme="minorHAnsi" w:hAnsiTheme="minorHAnsi" w:cstheme="minorHAnsi"/>
        </w:rPr>
        <w:t>Pirkimo objektas</w:t>
      </w:r>
      <w:bookmarkEnd w:id="3"/>
      <w:bookmarkEnd w:id="4"/>
      <w:bookmarkEnd w:id="5"/>
    </w:p>
    <w:p w:rsidRPr="00DC1957" w:rsidR="00B41C66" w:rsidRDefault="00B41C66" w14:paraId="0238E363" w14:textId="54B4145F">
      <w:pPr>
        <w:pStyle w:val="NoSpacing"/>
        <w:numPr>
          <w:ilvl w:val="1"/>
          <w:numId w:val="26"/>
        </w:numPr>
        <w:spacing w:after="120"/>
        <w:ind w:left="0" w:firstLine="709"/>
        <w:contextualSpacing/>
        <w:jc w:val="both"/>
        <w:rPr>
          <w:rFonts w:cstheme="minorHAnsi"/>
          <w:color w:val="FF0000"/>
        </w:rPr>
      </w:pPr>
      <w:r w:rsidRPr="00F0499F">
        <w:rPr>
          <w:rFonts w:eastAsia="Calibri"/>
          <w:color w:val="000000" w:themeColor="text1"/>
        </w:rPr>
        <w:t xml:space="preserve">Perkančioji organizacija numato įsigyti </w:t>
      </w:r>
      <w:r w:rsidRPr="00F52FF9" w:rsidR="00F52FF9">
        <w:rPr>
          <w:rFonts w:eastAsia="Calibri"/>
          <w:color w:val="000000" w:themeColor="text1"/>
        </w:rPr>
        <w:t>Taikomosios elgesio analizės ir jos taikymo, kuriant įtraukią aplinką ugdymo įstaigoje, mokym</w:t>
      </w:r>
      <w:r w:rsidR="00F52FF9">
        <w:rPr>
          <w:rFonts w:eastAsia="Calibri"/>
          <w:color w:val="000000" w:themeColor="text1"/>
        </w:rPr>
        <w:t>ų</w:t>
      </w:r>
      <w:r w:rsidR="00011CF1">
        <w:rPr>
          <w:rFonts w:eastAsia="Calibri"/>
          <w:color w:val="000000" w:themeColor="text1"/>
        </w:rPr>
        <w:t xml:space="preserve"> </w:t>
      </w:r>
      <w:r w:rsidR="00404506">
        <w:rPr>
          <w:rFonts w:eastAsia="Calibri"/>
          <w:color w:val="000000" w:themeColor="text1"/>
        </w:rPr>
        <w:t xml:space="preserve">paslaugas. </w:t>
      </w:r>
      <w:r w:rsidRPr="00F0499F">
        <w:rPr>
          <w:rFonts w:cstheme="minorHAnsi"/>
        </w:rPr>
        <w:t xml:space="preserve">Reikalavimai pirkimo objektui nustatyti </w:t>
      </w:r>
      <w:r w:rsidR="00704310">
        <w:rPr>
          <w:rFonts w:cstheme="minorHAnsi"/>
        </w:rPr>
        <w:t>s</w:t>
      </w:r>
      <w:r w:rsidRPr="00F0499F" w:rsidR="00444CAF">
        <w:rPr>
          <w:rFonts w:cstheme="minorHAnsi"/>
        </w:rPr>
        <w:t xml:space="preserve">pecialiųjų </w:t>
      </w:r>
      <w:r w:rsidR="00CE7209">
        <w:rPr>
          <w:rFonts w:cstheme="minorHAnsi"/>
        </w:rPr>
        <w:t xml:space="preserve">pirkimo </w:t>
      </w:r>
      <w:r w:rsidRPr="00F0499F" w:rsidR="00444CAF">
        <w:rPr>
          <w:rFonts w:cstheme="minorHAnsi"/>
        </w:rPr>
        <w:t>sąlygų</w:t>
      </w:r>
      <w:r w:rsidR="0045283D">
        <w:rPr>
          <w:rFonts w:cstheme="minorHAnsi"/>
        </w:rPr>
        <w:t xml:space="preserve"> 2 </w:t>
      </w:r>
      <w:r w:rsidRPr="00DC1957" w:rsidR="00444CAF">
        <w:rPr>
          <w:rFonts w:cstheme="minorHAnsi"/>
        </w:rPr>
        <w:t>priede</w:t>
      </w:r>
      <w:r w:rsidRPr="00DC1957">
        <w:rPr>
          <w:rFonts w:cstheme="minorHAnsi"/>
        </w:rPr>
        <w:t>.</w:t>
      </w:r>
    </w:p>
    <w:p w:rsidRPr="0045283D" w:rsidR="00B41C66" w:rsidP="003506CF" w:rsidRDefault="00507DC9" w14:paraId="0238E364" w14:textId="59E65F53">
      <w:pPr>
        <w:pStyle w:val="NoSpacing"/>
        <w:spacing w:after="120"/>
        <w:ind w:firstLine="709"/>
        <w:contextualSpacing/>
        <w:rPr>
          <w:rFonts w:cstheme="minorHAnsi"/>
        </w:rPr>
      </w:pPr>
      <w:r>
        <w:rPr>
          <w:rFonts w:cstheme="minorHAnsi"/>
        </w:rPr>
        <w:t>2.2</w:t>
      </w:r>
      <w:r w:rsidR="0045283D">
        <w:rPr>
          <w:rFonts w:cstheme="minorHAnsi"/>
        </w:rPr>
        <w:t>.</w:t>
      </w:r>
      <w:r w:rsidR="0045283D">
        <w:rPr>
          <w:rFonts w:cstheme="minorHAnsi"/>
        </w:rPr>
        <w:tab/>
      </w:r>
      <w:r w:rsidRPr="00DC1957" w:rsidR="00B41C66">
        <w:rPr>
          <w:rFonts w:cstheme="minorHAnsi"/>
        </w:rPr>
        <w:t xml:space="preserve">Pirkimo objektas į dalis neskaidomas. </w:t>
      </w:r>
      <w:r w:rsidRPr="00DC1957" w:rsidR="007554D6">
        <w:rPr>
          <w:rFonts w:cstheme="minorHAnsi"/>
        </w:rPr>
        <w:t>Pirkimo apimtys, reikalavimai ir techninė specifikacija apibrėžti</w:t>
      </w:r>
      <w:r w:rsidR="005E475F">
        <w:rPr>
          <w:rFonts w:cstheme="minorHAnsi"/>
        </w:rPr>
        <w:t xml:space="preserve"> </w:t>
      </w:r>
      <w:r w:rsidR="007204DB">
        <w:rPr>
          <w:rFonts w:cstheme="minorHAnsi"/>
        </w:rPr>
        <w:t xml:space="preserve">specialiųjų </w:t>
      </w:r>
      <w:r w:rsidRPr="00DC1957" w:rsidR="007554D6">
        <w:rPr>
          <w:rFonts w:cstheme="minorHAnsi"/>
        </w:rPr>
        <w:t>pirkimo sąlygų</w:t>
      </w:r>
      <w:r w:rsidR="0045283D">
        <w:rPr>
          <w:rFonts w:cstheme="minorHAnsi"/>
        </w:rPr>
        <w:t xml:space="preserve"> 2 priede. </w:t>
      </w:r>
    </w:p>
    <w:p w:rsidRPr="0045283D" w:rsidR="00325243" w:rsidP="00FA4AA5" w:rsidRDefault="00815D5F" w14:paraId="0238E365" w14:textId="77777777">
      <w:pPr>
        <w:pStyle w:val="ListParagraph"/>
        <w:spacing w:after="0" w:line="240" w:lineRule="auto"/>
        <w:ind w:left="0" w:firstLine="709"/>
        <w:jc w:val="both"/>
        <w:rPr>
          <w:i/>
          <w:iCs/>
          <w:color w:val="FF0000"/>
        </w:rPr>
      </w:pPr>
      <w:r w:rsidRPr="17C1AE3B">
        <w:t>2.</w:t>
      </w:r>
      <w:r w:rsidRPr="17C1AE3B" w:rsidR="003B0F1F">
        <w:t xml:space="preserve">3. </w:t>
      </w:r>
      <w:r w:rsidRPr="17C1AE3B" w:rsidR="00E53E12">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Pr="17C1AE3B" w:rsidR="00245655">
        <w:t xml:space="preserve">turi būti </w:t>
      </w:r>
      <w:r w:rsidRPr="17C1AE3B" w:rsidR="00AE7624">
        <w:t xml:space="preserve">laikoma, kad kiekviena tokia nuoroda yra pateikta su žodžiais „arba lygiavertis“. </w:t>
      </w:r>
    </w:p>
    <w:p w:rsidR="00004521" w:rsidP="00FA4AA5" w:rsidRDefault="00004521" w14:paraId="0238E366" w14:textId="77777777">
      <w:pPr>
        <w:pStyle w:val="ListParagraph"/>
        <w:spacing w:after="0" w:line="240" w:lineRule="auto"/>
        <w:ind w:left="0" w:firstLine="709"/>
        <w:jc w:val="both"/>
      </w:pPr>
      <w:r w:rsidRPr="17C1AE3B">
        <w:t>2.</w:t>
      </w:r>
      <w:r w:rsidRPr="17C1AE3B" w:rsidR="0045283D">
        <w:t>4</w:t>
      </w:r>
      <w:r w:rsidRPr="17C1AE3B">
        <w:t>. Jeigu apibūdinant pirkimo objektą techninėje specifikacijoje nurodytas standartas</w:t>
      </w:r>
      <w:r w:rsidRPr="17C1AE3B" w:rsidR="00245655">
        <w:t xml:space="preserve">, </w:t>
      </w:r>
      <w:r w:rsidRPr="17C1AE3B" w:rsidR="00245655">
        <w:rPr>
          <w:color w:val="000000" w:themeColor="text1"/>
        </w:rPr>
        <w:t>techninis liudijimas ar bendrosios techninės specifikacijos</w:t>
      </w:r>
      <w:r w:rsidRPr="17C1AE3B" w:rsidR="00046522">
        <w:rPr>
          <w:color w:val="000000" w:themeColor="text1"/>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Pr="17C1AE3B" w:rsidR="00245655">
        <w:rPr>
          <w:color w:val="000000" w:themeColor="text1"/>
        </w:rPr>
        <w:t xml:space="preserve">, </w:t>
      </w:r>
      <w:r w:rsidRPr="17C1AE3B" w:rsidR="00245655">
        <w:t xml:space="preserve">turi būti laikoma, kad kiekviena tokia nuoroda yra pateikta su žodžiais „arba lygiavertis“. </w:t>
      </w:r>
    </w:p>
    <w:p w:rsidRPr="00D24970" w:rsidR="00D22226" w:rsidP="00202323" w:rsidRDefault="00202323" w14:paraId="0238E367" w14:textId="77777777">
      <w:pPr>
        <w:pStyle w:val="Heading1"/>
        <w:spacing w:line="20" w:lineRule="atLeast"/>
        <w:contextualSpacing/>
        <w:rPr>
          <w:rFonts w:asciiTheme="minorHAnsi" w:hAnsiTheme="minorHAnsi" w:cstheme="minorHAnsi"/>
        </w:rPr>
      </w:pPr>
      <w:bookmarkStart w:name="_Toc126333930" w:id="6"/>
      <w:r w:rsidRPr="00D24970">
        <w:rPr>
          <w:rFonts w:asciiTheme="minorHAnsi" w:hAnsiTheme="minorHAnsi" w:cstheme="minorHAnsi"/>
        </w:rPr>
        <w:t>3.</w:t>
      </w:r>
      <w:r w:rsidR="00D24970">
        <w:rPr>
          <w:rFonts w:asciiTheme="minorHAnsi" w:hAnsiTheme="minorHAnsi" w:cstheme="minorHAnsi"/>
        </w:rPr>
        <w:t xml:space="preserve"> </w:t>
      </w:r>
      <w:bookmarkStart w:name="_Ref39427921" w:id="7"/>
      <w:bookmarkStart w:name="_Ref39427927" w:id="8"/>
      <w:bookmarkStart w:name="_Ref39740354" w:id="9"/>
      <w:r w:rsidRPr="00D24970" w:rsidR="00D22226">
        <w:rPr>
          <w:rFonts w:asciiTheme="minorHAnsi" w:hAnsiTheme="minorHAnsi" w:cstheme="minorHAnsi"/>
        </w:rPr>
        <w:t>Susitikimai su tiekėjais</w:t>
      </w:r>
      <w:bookmarkEnd w:id="7"/>
      <w:bookmarkEnd w:id="8"/>
      <w:r w:rsidRPr="00D24970" w:rsidR="003B6924">
        <w:rPr>
          <w:rFonts w:asciiTheme="minorHAnsi" w:hAnsiTheme="minorHAnsi" w:cstheme="minorHAnsi"/>
        </w:rPr>
        <w:t xml:space="preserve"> ir objekto apžiūra</w:t>
      </w:r>
      <w:bookmarkEnd w:id="6"/>
      <w:bookmarkEnd w:id="9"/>
    </w:p>
    <w:p w:rsidR="00B176FD" w:rsidP="0045283D" w:rsidRDefault="00862DB8" w14:paraId="0238E368" w14:textId="77777777">
      <w:pPr>
        <w:pStyle w:val="ListParagraph"/>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45283D">
        <w:rPr>
          <w:rFonts w:cstheme="minorHAnsi"/>
        </w:rPr>
        <w:t>Pe</w:t>
      </w:r>
      <w:r w:rsidRPr="00F0499F" w:rsidR="00B176FD">
        <w:rPr>
          <w:rFonts w:cstheme="minorHAnsi"/>
        </w:rPr>
        <w:t xml:space="preserve">rkančioji organizacija nerengs susitikimo su tiekėjais dėl pirkimo </w:t>
      </w:r>
      <w:r w:rsidR="004257A5">
        <w:rPr>
          <w:rFonts w:cstheme="minorHAnsi"/>
        </w:rPr>
        <w:t>sąlyg</w:t>
      </w:r>
      <w:r w:rsidRPr="00F0499F" w:rsidR="00B176FD">
        <w:rPr>
          <w:rFonts w:cstheme="minorHAnsi"/>
        </w:rPr>
        <w:t>ų</w:t>
      </w:r>
      <w:r w:rsidRPr="00F0499F" w:rsidR="00946722">
        <w:rPr>
          <w:rFonts w:cstheme="minorHAnsi"/>
        </w:rPr>
        <w:t xml:space="preserve"> paaiškinimo</w:t>
      </w:r>
      <w:r w:rsidRPr="00F0499F" w:rsidR="00B176FD">
        <w:rPr>
          <w:rFonts w:cstheme="minorHAnsi"/>
        </w:rPr>
        <w:t>.</w:t>
      </w:r>
    </w:p>
    <w:p w:rsidRPr="0045283D" w:rsidR="00BE0587" w:rsidP="0045283D" w:rsidRDefault="0045283D" w14:paraId="0238E369" w14:textId="77777777">
      <w:pPr>
        <w:pStyle w:val="ListParagraph"/>
        <w:spacing w:after="0"/>
        <w:ind w:left="0" w:firstLine="567"/>
        <w:jc w:val="both"/>
        <w:rPr>
          <w:rFonts w:eastAsia="Arial Unicode MS" w:cstheme="minorHAnsi"/>
          <w:lang w:eastAsia="en-US"/>
        </w:rPr>
      </w:pPr>
      <w:r>
        <w:rPr>
          <w:rFonts w:cstheme="minorHAnsi"/>
        </w:rPr>
        <w:t xml:space="preserve">3.2. </w:t>
      </w:r>
      <w:r w:rsidRPr="0045283D" w:rsidR="00BE0587">
        <w:rPr>
          <w:rFonts w:eastAsiaTheme="minorHAnsi" w:cstheme="minorHAnsi"/>
          <w:lang w:eastAsia="en-US"/>
        </w:rPr>
        <w:t>P</w:t>
      </w:r>
      <w:r w:rsidRPr="0045283D" w:rsidR="00BE0587">
        <w:rPr>
          <w:rFonts w:cstheme="minorHAnsi"/>
        </w:rPr>
        <w:t>erkančioji organizacija nerengs objekto apžiūros.</w:t>
      </w:r>
    </w:p>
    <w:p w:rsidRPr="00D24970" w:rsidR="00C94B9F" w:rsidP="00AD57B1" w:rsidRDefault="00AD57B1" w14:paraId="0238E36A" w14:textId="77777777">
      <w:pPr>
        <w:pStyle w:val="Heading1"/>
        <w:spacing w:line="20" w:lineRule="atLeast"/>
        <w:contextualSpacing/>
        <w:rPr>
          <w:rFonts w:asciiTheme="minorHAnsi" w:hAnsiTheme="minorHAnsi" w:cstheme="minorHAnsi"/>
        </w:rPr>
      </w:pPr>
      <w:bookmarkStart w:name="_Ref39473754" w:id="10"/>
      <w:bookmarkStart w:name="_Ref39473761" w:id="11"/>
      <w:bookmarkStart w:name="_Ref39474188" w:id="12"/>
      <w:bookmarkStart w:name="_Toc126333931" w:id="13"/>
      <w:r>
        <w:rPr>
          <w:rFonts w:cstheme="majorHAnsi"/>
        </w:rPr>
        <w:t xml:space="preserve">4. </w:t>
      </w:r>
      <w:r w:rsidRPr="00D24970" w:rsidR="00173ACB">
        <w:rPr>
          <w:rFonts w:asciiTheme="minorHAnsi" w:hAnsiTheme="minorHAnsi" w:cstheme="minorHAnsi"/>
        </w:rPr>
        <w:t>Tiekėjų pašalinimo pagrindai</w:t>
      </w:r>
      <w:bookmarkEnd w:id="10"/>
      <w:bookmarkEnd w:id="11"/>
      <w:bookmarkEnd w:id="12"/>
      <w:r w:rsidRPr="00D24970" w:rsidR="00975F1F">
        <w:rPr>
          <w:rFonts w:asciiTheme="minorHAnsi" w:hAnsiTheme="minorHAnsi" w:cstheme="minorHAnsi"/>
        </w:rPr>
        <w:t xml:space="preserve"> ir kvalifikacijos reikalavimai</w:t>
      </w:r>
      <w:bookmarkEnd w:id="13"/>
    </w:p>
    <w:p w:rsidR="002C5249" w:rsidP="127DD6E8" w:rsidRDefault="009D2F13" w14:paraId="0238E36B" w14:textId="77777777">
      <w:pPr>
        <w:pStyle w:val="ListParagraph"/>
        <w:spacing w:after="120" w:line="20" w:lineRule="atLeast"/>
        <w:ind w:left="0" w:firstLine="567"/>
        <w:jc w:val="both"/>
      </w:pPr>
      <w:r w:rsidRPr="127DD6E8">
        <w:t xml:space="preserve">4.1. </w:t>
      </w:r>
      <w:r w:rsidRPr="127DD6E8" w:rsidR="002C5249">
        <w:t>Reikalavimai dėl tiekėjo ir</w:t>
      </w:r>
      <w:bookmarkStart w:name="_Hlk41039660" w:id="14"/>
      <w:r w:rsidRPr="127DD6E8" w:rsidR="00942379">
        <w:t xml:space="preserve"> </w:t>
      </w:r>
      <w:r w:rsidRPr="127DD6E8" w:rsidR="002C5249">
        <w:t>subtiekėjų</w:t>
      </w:r>
      <w:r w:rsidRPr="127DD6E8" w:rsidR="00942379">
        <w:t xml:space="preserve"> (jei taikoma</w:t>
      </w:r>
      <w:r w:rsidRPr="00016FDD" w:rsidR="00942379">
        <w:t>)</w:t>
      </w:r>
      <w:r w:rsidRPr="00016FDD" w:rsidR="00953F2B">
        <w:t xml:space="preserve">, </w:t>
      </w:r>
      <w:r w:rsidRPr="00016FDD" w:rsidR="007F34C7">
        <w:t>ūkio subjektų, kurių pajėgumais tiekėjas remiasi,</w:t>
      </w:r>
      <w:r w:rsidRPr="127DD6E8" w:rsidR="002C5249">
        <w:t xml:space="preserve"> </w:t>
      </w:r>
      <w:bookmarkEnd w:id="14"/>
      <w:r w:rsidRPr="127DD6E8" w:rsidR="002C5249">
        <w:t xml:space="preserve">pašalinimo pagrindų nebuvimo bei jų nebuvimą patvirtinantys dokumentai nurodyti </w:t>
      </w:r>
      <w:r w:rsidRPr="00016FDD" w:rsidR="006A737F">
        <w:t xml:space="preserve">specialiųjų </w:t>
      </w:r>
      <w:r w:rsidRPr="00016FDD" w:rsidR="006A737F">
        <w:rPr>
          <w:rFonts w:eastAsia="Calibri"/>
        </w:rPr>
        <w:t>p</w:t>
      </w:r>
      <w:r w:rsidRPr="00016FDD" w:rsidR="00551FA7">
        <w:rPr>
          <w:rFonts w:eastAsia="Calibri"/>
        </w:rPr>
        <w:t>irkimo</w:t>
      </w:r>
      <w:r w:rsidRPr="127DD6E8" w:rsidR="00551FA7">
        <w:rPr>
          <w:rFonts w:eastAsia="Calibri"/>
        </w:rPr>
        <w:t xml:space="preserve"> </w:t>
      </w:r>
      <w:r w:rsidRPr="127DD6E8" w:rsidR="006773B6">
        <w:rPr>
          <w:rFonts w:eastAsia="Calibri"/>
        </w:rPr>
        <w:t>sąlygų</w:t>
      </w:r>
      <w:r w:rsidR="001815C2">
        <w:rPr>
          <w:rFonts w:eastAsia="Calibri"/>
        </w:rPr>
        <w:t xml:space="preserve"> 3 </w:t>
      </w:r>
      <w:r w:rsidRPr="127DD6E8" w:rsidR="006773B6">
        <w:rPr>
          <w:rFonts w:eastAsia="Calibri"/>
        </w:rPr>
        <w:t>priede</w:t>
      </w:r>
      <w:r w:rsidRPr="127DD6E8" w:rsidR="002C5249">
        <w:t xml:space="preserve">. </w:t>
      </w:r>
    </w:p>
    <w:p w:rsidRPr="00765189" w:rsidR="007B6F6D" w:rsidP="00970624" w:rsidRDefault="00970624" w14:paraId="0238E36C" w14:textId="77777777">
      <w:pPr>
        <w:pStyle w:val="ListParagraph"/>
        <w:tabs>
          <w:tab w:val="left" w:pos="851"/>
        </w:tabs>
        <w:spacing w:after="0" w:line="20" w:lineRule="atLeast"/>
        <w:ind w:left="0" w:firstLine="567"/>
        <w:jc w:val="both"/>
        <w:rPr>
          <w:highlight w:val="yellow"/>
        </w:rPr>
      </w:pPr>
      <w:r>
        <w:t>4.2.</w:t>
      </w:r>
      <w:r w:rsidR="001815C2">
        <w:rPr>
          <w:color w:val="00B050"/>
        </w:rPr>
        <w:t xml:space="preserve"> </w:t>
      </w:r>
      <w:r w:rsidRPr="001815C2" w:rsidR="00A6625B">
        <w:t xml:space="preserve">Tiekėjams nustatomi kvalifikacijos reikalavimai ir </w:t>
      </w:r>
      <w:bookmarkStart w:name="_Hlk188201145" w:id="15"/>
      <w:r w:rsidRPr="001815C2" w:rsidR="00A6625B">
        <w:t>reikalavimai dėl kokybės vadybos sistemos ir (arba) aplinkos apsaugos vadybos sistemos standartų laikymosi</w:t>
      </w:r>
      <w:bookmarkEnd w:id="15"/>
      <w:r w:rsidRPr="001815C2" w:rsidR="00A6625B">
        <w:t xml:space="preserve"> ir jų atitiktį patvirtinantys dokumentai nurodyti </w:t>
      </w:r>
      <w:r w:rsidRPr="001815C2" w:rsidR="00765189">
        <w:t>specialiųjų p</w:t>
      </w:r>
      <w:r w:rsidRPr="001815C2" w:rsidR="00551FA7">
        <w:t xml:space="preserve">irkimo </w:t>
      </w:r>
      <w:r w:rsidRPr="001815C2" w:rsidR="00A6625B">
        <w:t xml:space="preserve">sąlygų </w:t>
      </w:r>
      <w:r w:rsidRPr="001815C2" w:rsidR="001815C2">
        <w:t xml:space="preserve">4 </w:t>
      </w:r>
      <w:r w:rsidRPr="001815C2" w:rsidR="00A6625B">
        <w:t xml:space="preserve">priede. </w:t>
      </w:r>
    </w:p>
    <w:p w:rsidRPr="0037632B" w:rsidR="00A000BE" w:rsidP="0037632B" w:rsidRDefault="00D24970" w14:paraId="0238E36D" w14:textId="77777777">
      <w:pPr>
        <w:pStyle w:val="Heading1"/>
        <w:tabs>
          <w:tab w:val="left" w:pos="567"/>
        </w:tabs>
        <w:spacing w:after="0"/>
        <w:contextualSpacing/>
        <w:jc w:val="both"/>
        <w:rPr>
          <w:rFonts w:cstheme="minorBidi"/>
        </w:rPr>
      </w:pPr>
      <w:bookmarkStart w:name="_Toc126333932" w:id="16"/>
      <w:r>
        <w:rPr>
          <w:rFonts w:asciiTheme="minorHAnsi" w:hAnsiTheme="minorHAnsi" w:cstheme="minorHAnsi"/>
        </w:rPr>
        <w:t>5</w:t>
      </w:r>
      <w:r w:rsidRPr="007270DC" w:rsidR="001E3D5A">
        <w:rPr>
          <w:rFonts w:asciiTheme="minorHAnsi" w:hAnsiTheme="minorHAnsi" w:cstheme="minorHAnsi"/>
        </w:rPr>
        <w:t>.</w:t>
      </w:r>
      <w:r w:rsidRPr="004432C7" w:rsidR="009743D3">
        <w:rPr>
          <w:rFonts w:ascii="Calibri" w:hAnsi="Calibri" w:cs="Calibri"/>
        </w:rPr>
        <w:t>Reikalavimai, susiję su nacionaliniu saugumu</w:t>
      </w:r>
      <w:bookmarkEnd w:id="16"/>
      <w:r w:rsidRPr="007872CB" w:rsidR="009743D3">
        <w:t xml:space="preserve"> </w:t>
      </w:r>
    </w:p>
    <w:p w:rsidRPr="003506CF" w:rsidR="003506CF" w:rsidP="003506CF" w:rsidRDefault="003506CF" w14:paraId="682C07E9" w14:textId="4B6F5126">
      <w:pPr>
        <w:tabs>
          <w:tab w:val="left" w:pos="993"/>
        </w:tabs>
        <w:spacing w:after="0"/>
        <w:ind w:firstLine="567"/>
        <w:jc w:val="both"/>
        <w:rPr>
          <w:rFonts w:cstheme="minorHAnsi"/>
          <w:iCs/>
        </w:rPr>
      </w:pPr>
      <w:r w:rsidRPr="003506CF">
        <w:rPr>
          <w:rFonts w:cstheme="minorHAnsi"/>
          <w:iCs/>
        </w:rPr>
        <w:t xml:space="preserve">5.1. Pirkimui taikomos Reglamento </w:t>
      </w:r>
      <w:r>
        <w:rPr>
          <w:rFonts w:cstheme="minorHAnsi"/>
          <w:iCs/>
        </w:rPr>
        <w:t>(</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(ES) 2022/576 2022 m. balandžio 8 d. kuriuo iš dalies keičiamas Reglamentas (ES) Nr. 833/2014 dėl ribojamųjų priemonių atsižvelgiant į Rusijos veiksmus, kuriais destabilizuojama padėtis Ukrainoje</w:t>
      </w:r>
      <w:r>
        <w:rPr>
          <w:rFonts w:cstheme="minorHAnsi"/>
          <w:b/>
          <w:bCs/>
          <w:color w:val="333333"/>
          <w:sz w:val="20"/>
          <w:szCs w:val="20"/>
          <w:shd w:val="clear" w:color="auto" w:fill="FFFFFF"/>
        </w:rPr>
        <w:t xml:space="preserve">) </w:t>
      </w:r>
      <w:r w:rsidRPr="003506CF">
        <w:rPr>
          <w:rFonts w:cstheme="minorHAnsi"/>
          <w:iCs/>
        </w:rPr>
        <w:t xml:space="preserve">nuostatos. Kartu su pasiūlymu tiekėjas turi pateikti užpildytą deklaraciją dėl (ne)atitikties Reglamento nuostatoms, kuri pateikta specialiųjų pirkimo sąlygų </w:t>
      </w:r>
      <w:r>
        <w:rPr>
          <w:rFonts w:cstheme="minorHAnsi"/>
          <w:iCs/>
        </w:rPr>
        <w:t xml:space="preserve">5.1/5.2 </w:t>
      </w:r>
      <w:r w:rsidRPr="003506CF">
        <w:rPr>
          <w:rFonts w:cstheme="minorHAnsi"/>
          <w:iCs/>
        </w:rPr>
        <w:t>priede. Kilus abejonių dėl tiekėjo (ne)atitikties Reglamento nuostatoms, perkančioji organizacija iš galimo laimėtojo prašys pateikti dokumentus, įrodančius deklaracijoje pateiktų duomenų teisingumą.</w:t>
      </w:r>
    </w:p>
    <w:p w:rsidRPr="0002541F" w:rsidR="00701577" w:rsidP="003506CF" w:rsidRDefault="003506CF" w14:paraId="0238E370" w14:textId="220D82C9">
      <w:pPr>
        <w:tabs>
          <w:tab w:val="left" w:pos="993"/>
        </w:tabs>
        <w:spacing w:after="0"/>
        <w:ind w:firstLine="567"/>
        <w:jc w:val="both"/>
        <w:rPr>
          <w:i/>
          <w:iCs/>
          <w:shd w:val="clear" w:color="auto" w:fill="FFFFFF"/>
        </w:rPr>
      </w:pPr>
      <w:r w:rsidRPr="003506CF">
        <w:rPr>
          <w:rFonts w:cstheme="minorHAnsi"/>
          <w:iCs/>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rsidRPr="00142AB7" w:rsidR="00AF62E6" w:rsidP="00142AB7" w:rsidRDefault="00245E8F" w14:paraId="0238E371" w14:textId="77777777">
      <w:pPr>
        <w:pStyle w:val="Heading1"/>
        <w:spacing w:line="20" w:lineRule="atLeast"/>
        <w:contextualSpacing/>
        <w:rPr>
          <w:rFonts w:asciiTheme="minorHAnsi" w:hAnsiTheme="minorHAnsi" w:cstheme="minorBidi"/>
        </w:rPr>
      </w:pPr>
      <w:bookmarkStart w:name="_Ref39666794" w:id="17"/>
      <w:bookmarkStart w:name="_Ref39666796" w:id="18"/>
      <w:bookmarkStart w:name="_Toc126333933" w:id="19"/>
      <w:r w:rsidRPr="127DD6E8">
        <w:rPr>
          <w:rFonts w:asciiTheme="minorHAnsi" w:hAnsiTheme="minorHAnsi" w:cstheme="minorBidi"/>
        </w:rPr>
        <w:t>6</w:t>
      </w:r>
      <w:r w:rsidRPr="127DD6E8" w:rsidR="0005396D">
        <w:rPr>
          <w:rFonts w:asciiTheme="minorHAnsi" w:hAnsiTheme="minorHAnsi" w:cstheme="minorBidi"/>
        </w:rPr>
        <w:t xml:space="preserve">. </w:t>
      </w:r>
      <w:r w:rsidRPr="127DD6E8" w:rsidR="00220588">
        <w:rPr>
          <w:rFonts w:asciiTheme="minorHAnsi" w:hAnsiTheme="minorHAnsi" w:cstheme="minorBidi"/>
        </w:rPr>
        <w:t>Specialieji r</w:t>
      </w:r>
      <w:r w:rsidRPr="127DD6E8" w:rsidR="00DF58E2">
        <w:rPr>
          <w:rFonts w:asciiTheme="minorHAnsi" w:hAnsiTheme="minorHAnsi" w:cstheme="minorBidi"/>
        </w:rPr>
        <w:t>eikalavimai pasiūlymų rengimui ir pateikimui</w:t>
      </w:r>
      <w:bookmarkEnd w:id="17"/>
      <w:bookmarkEnd w:id="18"/>
      <w:bookmarkEnd w:id="19"/>
    </w:p>
    <w:p w:rsidRPr="00FD53CF" w:rsidR="00EF5623" w:rsidP="00E101B8" w:rsidRDefault="00192AF9" w14:paraId="0238E372" w14:textId="77777777">
      <w:pPr>
        <w:spacing w:after="0" w:line="20" w:lineRule="atLeast"/>
        <w:ind w:firstLine="709"/>
        <w:jc w:val="both"/>
        <w:rPr>
          <w:rFonts w:ascii="Calibri" w:hAnsi="Calibri" w:cs="Calibri"/>
          <w:i/>
          <w:iCs/>
          <w:color w:val="7030A0"/>
        </w:rPr>
      </w:pPr>
      <w:r>
        <w:rPr>
          <w:rFonts w:ascii="Calibri" w:hAnsi="Calibri" w:cs="Calibri"/>
        </w:rPr>
        <w:t xml:space="preserve">6.1. </w:t>
      </w:r>
      <w:r w:rsidRPr="00FD53CF" w:rsidR="00EF5623">
        <w:rPr>
          <w:rFonts w:ascii="Calibri" w:hAnsi="Calibri" w:cs="Calibri"/>
        </w:rPr>
        <w:t xml:space="preserve">Tiekėjo </w:t>
      </w:r>
      <w:r w:rsidR="0058726C">
        <w:rPr>
          <w:rFonts w:ascii="Calibri" w:hAnsi="Calibri" w:cs="Calibri"/>
        </w:rPr>
        <w:t>p</w:t>
      </w:r>
      <w:r w:rsidRPr="00FD53CF" w:rsidR="00EF5623">
        <w:rPr>
          <w:rFonts w:ascii="Calibri" w:hAnsi="Calibri" w:cs="Calibri"/>
        </w:rPr>
        <w:t>asiūlymą sudaro CVP IS pateikiamų ir žemiau nurodytų dokumentų visuma</w:t>
      </w:r>
      <w:r w:rsidR="00FD53CF">
        <w:rPr>
          <w:rFonts w:ascii="Calibri" w:hAnsi="Calibri" w:cs="Calibri"/>
        </w:rPr>
        <w:t>:</w:t>
      </w:r>
    </w:p>
    <w:p w:rsidRPr="002A2EDA" w:rsidR="00FF12F1" w:rsidP="003C1B53" w:rsidRDefault="003F0DA7" w14:paraId="0238E373" w14:textId="77777777">
      <w:pPr>
        <w:pStyle w:val="ListParagraph"/>
        <w:numPr>
          <w:ilvl w:val="2"/>
          <w:numId w:val="47"/>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Pr="006944F4" w:rsidR="00551FA7">
        <w:t>irkimo</w:t>
      </w:r>
      <w:r w:rsidRPr="127DD6E8" w:rsidR="00551FA7">
        <w:t xml:space="preserve"> </w:t>
      </w:r>
      <w:r w:rsidRPr="127DD6E8" w:rsidR="00476F8C">
        <w:t>sąlygų</w:t>
      </w:r>
      <w:r w:rsidRPr="127DD6E8" w:rsidR="00DE5F20">
        <w:t xml:space="preserve"> </w:t>
      </w:r>
      <w:r w:rsidR="00404506">
        <w:t>5</w:t>
      </w:r>
      <w:r w:rsidR="00431615">
        <w:t xml:space="preserve"> </w:t>
      </w:r>
      <w:r w:rsidRPr="127DD6E8" w:rsidR="00476F8C">
        <w:t xml:space="preserve">priede </w:t>
      </w:r>
      <w:r w:rsidRPr="127DD6E8">
        <w:t xml:space="preserve">pateiktą </w:t>
      </w:r>
      <w:r w:rsidR="00C35C26">
        <w:t>p</w:t>
      </w:r>
      <w:r w:rsidRPr="00CA64E1">
        <w:rPr>
          <w:rFonts w:cstheme="minorHAnsi"/>
        </w:rPr>
        <w:t>asiūlymo formą.</w:t>
      </w:r>
    </w:p>
    <w:p w:rsidRPr="00404506" w:rsidR="002A2EDA" w:rsidP="003C1B53" w:rsidRDefault="002A2EDA" w14:paraId="0238E374" w14:textId="41D2E22C">
      <w:pPr>
        <w:pStyle w:val="ListParagraph"/>
        <w:numPr>
          <w:ilvl w:val="2"/>
          <w:numId w:val="47"/>
        </w:numPr>
        <w:spacing w:after="0" w:line="240" w:lineRule="auto"/>
        <w:ind w:left="0" w:firstLine="709"/>
        <w:jc w:val="both"/>
        <w:rPr>
          <w:rFonts w:cstheme="minorHAnsi"/>
        </w:rPr>
      </w:pPr>
      <w:r>
        <w:rPr>
          <w:rFonts w:eastAsiaTheme="majorEastAsia" w:cstheme="minorHAnsi"/>
        </w:rPr>
        <w:t>t</w:t>
      </w:r>
      <w:r w:rsidRPr="00D44F5A">
        <w:rPr>
          <w:rFonts w:eastAsiaTheme="majorEastAsia" w:cstheme="minorHAnsi"/>
        </w:rPr>
        <w:t xml:space="preserve">iekėjo deklaracija dėl atitikties Reglamento </w:t>
      </w:r>
      <w:r w:rsidRPr="002A2EDA">
        <w:rPr>
          <w:rFonts w:eastAsiaTheme="majorEastAsia" w:cstheme="minorHAnsi"/>
        </w:rPr>
        <w:t xml:space="preserve">nuostatoms juridiniam/fiziniam asmeniui, parengta pagal pirkimo sąlygų </w:t>
      </w:r>
      <w:r w:rsidR="00404506">
        <w:rPr>
          <w:rFonts w:eastAsiaTheme="majorEastAsia" w:cstheme="minorHAnsi"/>
        </w:rPr>
        <w:t xml:space="preserve">51/5.2 </w:t>
      </w:r>
      <w:r w:rsidRPr="002A2EDA">
        <w:rPr>
          <w:rFonts w:eastAsiaTheme="majorEastAsia" w:cstheme="minorHAnsi"/>
        </w:rPr>
        <w:t>priede pateiktas formas</w:t>
      </w:r>
      <w:r w:rsidR="00404506">
        <w:rPr>
          <w:rFonts w:eastAsiaTheme="majorEastAsia" w:cstheme="minorHAnsi"/>
        </w:rPr>
        <w:t>;</w:t>
      </w:r>
    </w:p>
    <w:p w:rsidRPr="003C1B53" w:rsidR="009C1155" w:rsidP="003C1B53" w:rsidRDefault="009C1155" w14:paraId="0238E375" w14:textId="77777777">
      <w:pPr>
        <w:pStyle w:val="ListParagraph"/>
        <w:numPr>
          <w:ilvl w:val="2"/>
          <w:numId w:val="47"/>
        </w:numPr>
        <w:spacing w:after="0" w:line="240" w:lineRule="auto"/>
        <w:ind w:left="0" w:firstLine="709"/>
        <w:jc w:val="both"/>
        <w:rPr>
          <w:rFonts w:cstheme="minorHAnsi"/>
          <w:u w:val="single"/>
        </w:rPr>
      </w:pPr>
      <w:r w:rsidRPr="003C1B53">
        <w:rPr>
          <w:rFonts w:cstheme="minorHAnsi"/>
        </w:rPr>
        <w:t>užpildytas EBVPD (specialiųjų pirkimo sąlygų</w:t>
      </w:r>
      <w:r w:rsidR="00431615">
        <w:rPr>
          <w:rFonts w:cstheme="minorHAnsi"/>
        </w:rPr>
        <w:t xml:space="preserve"> </w:t>
      </w:r>
      <w:r w:rsidR="00404506">
        <w:rPr>
          <w:rFonts w:cstheme="minorHAnsi"/>
        </w:rPr>
        <w:t>6</w:t>
      </w:r>
      <w:r w:rsidRPr="003C1B53">
        <w:rPr>
          <w:rFonts w:cstheme="minorHAnsi"/>
          <w:color w:val="00B050"/>
        </w:rPr>
        <w:t xml:space="preserve"> </w:t>
      </w:r>
      <w:r w:rsidRPr="003C1B53">
        <w:rPr>
          <w:rFonts w:cstheme="minorHAnsi"/>
        </w:rPr>
        <w:t xml:space="preserve">priedas). Pasirašydamas </w:t>
      </w:r>
      <w:r w:rsidRPr="003C1B53" w:rsidR="00C35C26">
        <w:rPr>
          <w:rFonts w:cstheme="minorHAnsi"/>
        </w:rPr>
        <w:t>p</w:t>
      </w:r>
      <w:r w:rsidRPr="003C1B53">
        <w:rPr>
          <w:rFonts w:cstheme="minorHAnsi"/>
        </w:rPr>
        <w:t>asiūlymą, tiekėjas patvirtina ir EBVPD tikrumą;</w:t>
      </w:r>
    </w:p>
    <w:p w:rsidRPr="00C35C26" w:rsidR="007C1C57" w:rsidP="003C1B53" w:rsidRDefault="000C55D6" w14:paraId="0238E376" w14:textId="77777777">
      <w:pPr>
        <w:pStyle w:val="ListParagraph"/>
        <w:numPr>
          <w:ilvl w:val="2"/>
          <w:numId w:val="47"/>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Pr="00C35C26" w:rsidR="007C1C57">
        <w:rPr>
          <w:rFonts w:cstheme="minorHAnsi"/>
        </w:rPr>
        <w:t>;</w:t>
      </w:r>
    </w:p>
    <w:p w:rsidRPr="00CA64E1" w:rsidR="006D0EC0" w:rsidP="00C7179F" w:rsidRDefault="006D0EC0" w14:paraId="0238E377" w14:textId="77777777">
      <w:pPr>
        <w:pStyle w:val="ListParagraph"/>
        <w:numPr>
          <w:ilvl w:val="2"/>
          <w:numId w:val="47"/>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rsidRPr="00CA64E1" w:rsidR="006D0EC0" w:rsidP="00C7179F" w:rsidRDefault="00212F68" w14:paraId="0238E378" w14:textId="77777777">
      <w:pPr>
        <w:pStyle w:val="ListParagraph"/>
        <w:numPr>
          <w:ilvl w:val="2"/>
          <w:numId w:val="47"/>
        </w:numPr>
        <w:tabs>
          <w:tab w:val="left" w:pos="1276"/>
        </w:tabs>
        <w:spacing w:after="0" w:line="240" w:lineRule="auto"/>
        <w:ind w:left="2127" w:hanging="1431"/>
        <w:jc w:val="both"/>
        <w:rPr>
          <w:rFonts w:cstheme="minorHAnsi"/>
          <w:u w:val="single"/>
        </w:rPr>
      </w:pPr>
      <w:r>
        <w:rPr>
          <w:rFonts w:cstheme="minorHAnsi"/>
        </w:rPr>
        <w:t>p</w:t>
      </w:r>
      <w:r w:rsidRPr="00CA64E1" w:rsidR="006D0EC0">
        <w:rPr>
          <w:rFonts w:cstheme="minorHAnsi"/>
        </w:rPr>
        <w:t>asiūlymo galiojimą užtikrinantis dokumentas (jeigu reikalaujama);</w:t>
      </w:r>
    </w:p>
    <w:p w:rsidRPr="00CA64E1" w:rsidR="00450415" w:rsidP="00C7179F" w:rsidRDefault="00450415" w14:paraId="0238E379" w14:textId="77777777">
      <w:pPr>
        <w:pStyle w:val="ListParagraph"/>
        <w:numPr>
          <w:ilvl w:val="2"/>
          <w:numId w:val="47"/>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rsidRPr="00CA64E1" w:rsidR="00450415" w:rsidP="00C7179F" w:rsidRDefault="00450415" w14:paraId="0238E37A" w14:textId="77777777">
      <w:pPr>
        <w:pStyle w:val="ListParagraph"/>
        <w:numPr>
          <w:ilvl w:val="2"/>
          <w:numId w:val="47"/>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rsidRPr="00404506" w:rsidR="00404506" w:rsidP="00404506" w:rsidRDefault="00450415" w14:paraId="0238E37B" w14:textId="70AA7129">
      <w:pPr>
        <w:pStyle w:val="ListParagraph"/>
        <w:numPr>
          <w:ilvl w:val="2"/>
          <w:numId w:val="47"/>
        </w:numPr>
        <w:spacing w:after="0" w:line="240" w:lineRule="auto"/>
        <w:ind w:left="0" w:firstLine="709"/>
        <w:jc w:val="both"/>
        <w:rPr>
          <w:rFonts w:cstheme="minorHAnsi"/>
          <w:u w:val="single"/>
        </w:rPr>
      </w:pPr>
      <w:r w:rsidRPr="00CA64E1">
        <w:rPr>
          <w:rFonts w:cstheme="minorHAnsi"/>
        </w:rPr>
        <w:t>dokumentai, patvirtinantys, kad ūkio subjektas, kurio pajėgumais tiekėjas remiasi, atsižvelgdamas į specialiųjų pirkimo sąlygų</w:t>
      </w:r>
      <w:r w:rsidR="00431615">
        <w:rPr>
          <w:rFonts w:cstheme="minorHAnsi"/>
        </w:rPr>
        <w:t xml:space="preserve"> 4 </w:t>
      </w:r>
      <w:r w:rsidRPr="00CA64E1">
        <w:rPr>
          <w:rFonts w:cstheme="minorHAnsi"/>
        </w:rPr>
        <w:t xml:space="preserve">priede nustatytus </w:t>
      </w:r>
      <w:r w:rsidR="00A07BB2">
        <w:rPr>
          <w:rFonts w:cstheme="minorHAnsi"/>
        </w:rPr>
        <w:t>techninio ir profesinio</w:t>
      </w:r>
      <w:r w:rsidRPr="00CA64E1">
        <w:rPr>
          <w:rFonts w:cstheme="minorHAnsi"/>
        </w:rPr>
        <w:t xml:space="preserve">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rsidR="00431615" w:rsidP="008B6F40" w:rsidRDefault="008E615E" w14:paraId="0238E37C" w14:textId="7874AA4D">
      <w:pPr>
        <w:pStyle w:val="ListParagraph"/>
        <w:numPr>
          <w:ilvl w:val="2"/>
          <w:numId w:val="47"/>
        </w:numPr>
        <w:spacing w:after="0" w:line="240" w:lineRule="auto"/>
        <w:ind w:left="0" w:firstLine="709"/>
        <w:jc w:val="both"/>
      </w:pPr>
      <w:r>
        <w:t xml:space="preserve"> </w:t>
      </w:r>
      <w:r w:rsidR="00431615">
        <w:t xml:space="preserve">atitiktį kvalifikaciniams reikalavimams pagrįsti reikalingi dokumentai (žr. </w:t>
      </w:r>
      <w:r w:rsidR="431AEDBC">
        <w:t xml:space="preserve">specialiųjų </w:t>
      </w:r>
      <w:r w:rsidR="00431615">
        <w:t>pirkimo sąlygų 4</w:t>
      </w:r>
      <w:r>
        <w:t>.1</w:t>
      </w:r>
      <w:r w:rsidR="00431615">
        <w:t xml:space="preserve"> ir 4.</w:t>
      </w:r>
      <w:r>
        <w:t>2</w:t>
      </w:r>
      <w:r w:rsidR="0098026C">
        <w:t xml:space="preserve"> punktuose nurodytus</w:t>
      </w:r>
      <w:r w:rsidR="00431615">
        <w:t xml:space="preserve"> priedus);</w:t>
      </w:r>
    </w:p>
    <w:p w:rsidRPr="00431615" w:rsidR="00431615" w:rsidP="00C648D2" w:rsidRDefault="00431615" w14:paraId="0238E37D" w14:textId="77777777">
      <w:pPr>
        <w:pStyle w:val="ListParagraph"/>
        <w:numPr>
          <w:ilvl w:val="2"/>
          <w:numId w:val="47"/>
        </w:numPr>
        <w:spacing w:after="0" w:line="240" w:lineRule="auto"/>
        <w:ind w:left="0" w:firstLine="709"/>
        <w:jc w:val="both"/>
      </w:pPr>
      <w:r>
        <w:t xml:space="preserve"> </w:t>
      </w:r>
      <w:r w:rsidRPr="00431615">
        <w:t>bet kokius pagal pirkimo dokumentus prašomus kartu su pasiūlymu teiktinus dokumentus ir (ar) duomenis.</w:t>
      </w:r>
    </w:p>
    <w:p w:rsidRPr="00431615" w:rsidR="00FD03FA" w:rsidP="00431615" w:rsidRDefault="00C7179F" w14:paraId="0238E37E" w14:textId="77777777">
      <w:pPr>
        <w:spacing w:after="0" w:line="240" w:lineRule="auto"/>
        <w:ind w:firstLine="851"/>
        <w:jc w:val="both"/>
        <w:rPr>
          <w:rFonts w:cstheme="minorHAnsi"/>
        </w:rPr>
      </w:pPr>
      <w:r>
        <w:rPr>
          <w:rFonts w:cstheme="minorHAnsi"/>
        </w:rPr>
        <w:t>6.2</w:t>
      </w:r>
      <w:r w:rsidRPr="00A1780C" w:rsidR="00EE3480">
        <w:rPr>
          <w:rFonts w:cstheme="minorHAnsi"/>
        </w:rPr>
        <w:t>.</w:t>
      </w:r>
      <w:r w:rsidR="00431615">
        <w:rPr>
          <w:rFonts w:cstheme="minorHAnsi"/>
        </w:rPr>
        <w:t xml:space="preserve"> </w:t>
      </w:r>
      <w:r w:rsidRPr="00CA64E1" w:rsidR="00BD41D7">
        <w:rPr>
          <w:rFonts w:eastAsia="Calibri" w:cstheme="minorHAnsi"/>
        </w:rPr>
        <w:t>P</w:t>
      </w:r>
      <w:r w:rsidRPr="00CA64E1" w:rsidR="00FD03FA">
        <w:rPr>
          <w:rFonts w:eastAsia="Calibri" w:cstheme="minorHAnsi"/>
        </w:rPr>
        <w:t xml:space="preserve">asiūlymas gali būti pasirašytas </w:t>
      </w:r>
      <w:r w:rsidRPr="00CA64E1" w:rsidR="00DD138F">
        <w:rPr>
          <w:rFonts w:eastAsia="Calibri" w:cstheme="minorHAnsi"/>
        </w:rPr>
        <w:t xml:space="preserve">fiziniu parašu arba </w:t>
      </w:r>
      <w:r w:rsidRPr="00CA64E1" w:rsidR="00FD03FA">
        <w:rPr>
          <w:rFonts w:eastAsia="Calibri" w:cstheme="minorHAnsi"/>
        </w:rPr>
        <w:t>kvalifikuotu elektroniniu parašu. Jeigu tiekėjas dokumentus tvirtina naudodamas elektroninį,</w:t>
      </w:r>
      <w:r w:rsidRPr="127DD6E8" w:rsidR="00FD03FA">
        <w:rPr>
          <w:rFonts w:eastAsia="Calibri"/>
        </w:rPr>
        <w:t xml:space="preserve"> o ne fizinį parašą, elektroninis parašas turi atitikti VPĮ 22 straipsnio 11 dalies 2 ir 3 punktuose nustatytus reikalavimus. </w:t>
      </w:r>
      <w:r w:rsidRPr="127DD6E8" w:rsidR="00FD03FA">
        <w:t>Perkančiajai organizacijai kilus abejonių dėl dokumentų tikrumo, ji turi teisę reikalauti pateikti dokumentų originalus.</w:t>
      </w:r>
      <w:r w:rsidRPr="127DD6E8" w:rsidR="00FD03FA">
        <w:rPr>
          <w:rFonts w:eastAsia="Calibri"/>
        </w:rPr>
        <w:t xml:space="preserve"> Gali būti:</w:t>
      </w:r>
    </w:p>
    <w:p w:rsidRPr="00505506" w:rsidR="00FD03FA" w:rsidP="00390B20" w:rsidRDefault="00C7179F" w14:paraId="0238E37F" w14:textId="77777777">
      <w:pPr>
        <w:pStyle w:val="ListParagraph"/>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Pr="00505506" w:rsidR="00FD03FA">
        <w:rPr>
          <w:rFonts w:eastAsia="Calibri" w:cstheme="minorHAnsi"/>
          <w:bCs/>
          <w:iCs/>
        </w:rPr>
        <w:t xml:space="preserve"> pateikiami kvalifikuotu elektroniniu parašu pasirašyti elektroninėmis priemonėmis suformuoti dokumentai;</w:t>
      </w:r>
    </w:p>
    <w:p w:rsidRPr="00C7179F" w:rsidR="00FD03FA" w:rsidP="00C7179F" w:rsidRDefault="00FD03FA" w14:paraId="0238E380" w14:textId="77777777">
      <w:pPr>
        <w:pStyle w:val="ListParagraph"/>
        <w:numPr>
          <w:ilvl w:val="2"/>
          <w:numId w:val="66"/>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rsidRPr="00DD5A6E" w:rsidR="0096678C" w:rsidP="009C5825" w:rsidRDefault="0099696F" w14:paraId="0238E381" w14:textId="77777777">
      <w:pPr>
        <w:pStyle w:val="ListParagraph"/>
        <w:numPr>
          <w:ilvl w:val="1"/>
          <w:numId w:val="49"/>
        </w:numPr>
        <w:spacing w:line="240" w:lineRule="auto"/>
        <w:ind w:left="0" w:firstLine="709"/>
        <w:jc w:val="both"/>
      </w:pPr>
      <w:r>
        <w:t>P</w:t>
      </w:r>
      <w:r w:rsidRPr="127DD6E8" w:rsidR="0048587E">
        <w:t>asiūlymas turi būti parengtas</w:t>
      </w:r>
      <w:r w:rsidR="00431615">
        <w:t xml:space="preserve"> </w:t>
      </w:r>
      <w:r w:rsidRPr="0099696F" w:rsidR="0048587E">
        <w:t xml:space="preserve">lietuvių </w:t>
      </w:r>
      <w:r w:rsidRPr="127DD6E8" w:rsidR="0048587E">
        <w:t>kalba</w:t>
      </w:r>
      <w:r w:rsidRPr="127DD6E8" w:rsidR="00D17972">
        <w:rPr>
          <w:color w:val="7030A0"/>
        </w:rPr>
        <w:t>.</w:t>
      </w:r>
      <w:r w:rsidRPr="127DD6E8" w:rsidR="0048587E">
        <w:rPr>
          <w:color w:val="7030A0"/>
        </w:rPr>
        <w:t xml:space="preserve"> </w:t>
      </w:r>
      <w:r w:rsidRPr="127DD6E8" w:rsidR="00F17A1F">
        <w:rPr>
          <w:rFonts w:eastAsia="Arial"/>
        </w:rPr>
        <w:t>Jei kurie nors su pasiūlymu teikiami dokumentai parengti ne</w:t>
      </w:r>
      <w:r w:rsidR="001427AB">
        <w:rPr>
          <w:rFonts w:eastAsia="Arial"/>
        </w:rPr>
        <w:t xml:space="preserve"> ta kalba, kuria</w:t>
      </w:r>
      <w:r w:rsidRPr="127DD6E8" w:rsidR="00F17A1F">
        <w:rPr>
          <w:rFonts w:eastAsia="Arial"/>
        </w:rPr>
        <w:t xml:space="preserve"> </w:t>
      </w:r>
      <w:r w:rsidRPr="127DD6E8" w:rsidR="0BCA4ED4">
        <w:rPr>
          <w:rFonts w:eastAsia="Arial"/>
        </w:rPr>
        <w:t>reikalaujama</w:t>
      </w:r>
      <w:r w:rsidR="001427AB">
        <w:rPr>
          <w:rFonts w:eastAsia="Arial"/>
        </w:rPr>
        <w:t xml:space="preserve">, </w:t>
      </w:r>
      <w:r w:rsidRPr="127DD6E8" w:rsidR="003F1D78">
        <w:rPr>
          <w:rFonts w:eastAsia="Arial"/>
        </w:rPr>
        <w:t xml:space="preserve">turi būti pateiktas tikslus vertimas į </w:t>
      </w:r>
      <w:r w:rsidRPr="127DD6E8" w:rsidR="40DC6EFC">
        <w:rPr>
          <w:rFonts w:eastAsia="Arial"/>
        </w:rPr>
        <w:t>reikalaujamą</w:t>
      </w:r>
      <w:r w:rsidR="001427AB">
        <w:rPr>
          <w:rFonts w:eastAsia="Arial"/>
        </w:rPr>
        <w:t xml:space="preserve"> </w:t>
      </w:r>
      <w:r w:rsidRPr="127DD6E8" w:rsidR="00141BF1">
        <w:rPr>
          <w:rFonts w:eastAsia="Arial"/>
        </w:rPr>
        <w:t>kalbą</w:t>
      </w:r>
      <w:r w:rsidRPr="127DD6E8" w:rsidR="00F17A1F">
        <w:rPr>
          <w:rFonts w:eastAsia="Arial"/>
        </w:rPr>
        <w:t xml:space="preserve">. </w:t>
      </w:r>
      <w:r w:rsidRPr="127DD6E8" w:rsidR="0085364E">
        <w:t>Perkančiajai organizacijai turint įtarimų</w:t>
      </w:r>
      <w:r w:rsidRPr="127DD6E8" w:rsidR="0048587E">
        <w:t xml:space="preserve"> dėl pasiūlyme pateikto dokumento vertimo kokybės ir (ar) jo atitikties dokumento originalo turiniui, perkančioji organizacija </w:t>
      </w:r>
      <w:r w:rsidRPr="00431615" w:rsidR="0048587E">
        <w:t>reikalauja pateikti vertimą atlikusio asmens parašu ir vertimų biuro antspaudu (jei turi) patvirtintą šio dokumento vertimą</w:t>
      </w:r>
      <w:r w:rsidRPr="00431615" w:rsidR="00431615">
        <w:t xml:space="preserve">. </w:t>
      </w:r>
      <w:r w:rsidRPr="00431615" w:rsidR="0048587E">
        <w:t xml:space="preserve"> </w:t>
      </w:r>
    </w:p>
    <w:p w:rsidRPr="00B75F6D" w:rsidR="00380B99" w:rsidP="00D51C5E" w:rsidRDefault="008D03B2" w14:paraId="0238E382" w14:textId="77777777">
      <w:pPr>
        <w:pStyle w:val="ListParagraph"/>
        <w:numPr>
          <w:ilvl w:val="1"/>
          <w:numId w:val="49"/>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Pr="127DD6E8" w:rsidR="00D247A7">
        <w:rPr>
          <w:rFonts w:eastAsia="Arial"/>
        </w:rPr>
        <w:t xml:space="preserve"> </w:t>
      </w:r>
      <w:r w:rsidR="008D3752">
        <w:rPr>
          <w:rFonts w:eastAsia="Arial"/>
        </w:rPr>
        <w:t>(</w:t>
      </w:r>
      <w:r w:rsidRPr="127DD6E8" w:rsidR="00D247A7">
        <w:rPr>
          <w:rFonts w:eastAsia="Arial"/>
        </w:rPr>
        <w:t>sąnaudos</w:t>
      </w:r>
      <w:r w:rsidR="008D3752">
        <w:rPr>
          <w:rFonts w:eastAsia="Arial"/>
        </w:rPr>
        <w:t>)</w:t>
      </w:r>
      <w:r w:rsidRPr="127DD6E8" w:rsidR="00D247A7">
        <w:rPr>
          <w:rFonts w:eastAsia="Arial"/>
        </w:rPr>
        <w:t xml:space="preserve"> </w:t>
      </w:r>
      <w:r w:rsidR="008D3752">
        <w:rPr>
          <w:rFonts w:eastAsia="Arial"/>
        </w:rPr>
        <w:t xml:space="preserve">su PVM </w:t>
      </w:r>
      <w:r w:rsidR="000B049C">
        <w:rPr>
          <w:rFonts w:eastAsia="Arial"/>
        </w:rPr>
        <w:t xml:space="preserve"> turi būti nurodoma </w:t>
      </w:r>
      <w:r w:rsidRPr="127DD6E8" w:rsidR="00D247A7">
        <w:rPr>
          <w:rFonts w:eastAsia="Arial"/>
        </w:rPr>
        <w:t xml:space="preserve">dviejų skaičių po kablelio tikslumu. </w:t>
      </w:r>
      <w:r w:rsidRPr="00B75F6D" w:rsidR="00B75F6D">
        <w:rPr>
          <w:rFonts w:eastAsia="Arial" w:cstheme="minorHAnsi"/>
        </w:rPr>
        <w:t xml:space="preserve">Šią kainą sudarančios kainos sudedamosios dalys ar įkainiai </w:t>
      </w:r>
      <w:r w:rsidR="00431615">
        <w:rPr>
          <w:rFonts w:eastAsia="Arial"/>
        </w:rPr>
        <w:t xml:space="preserve">turi būti nurodoma </w:t>
      </w:r>
      <w:r w:rsidRPr="127DD6E8" w:rsidR="00431615">
        <w:rPr>
          <w:rFonts w:eastAsia="Arial"/>
        </w:rPr>
        <w:t>dviejų skaičių po kablelio tikslumu</w:t>
      </w:r>
      <w:r w:rsidR="00431615">
        <w:rPr>
          <w:rFonts w:eastAsia="Arial" w:cstheme="minorHAnsi"/>
        </w:rPr>
        <w:t xml:space="preserve">. </w:t>
      </w:r>
    </w:p>
    <w:p w:rsidRPr="00723492" w:rsidR="003A0EC0" w:rsidP="00D51C5E" w:rsidRDefault="003A0EC0" w14:paraId="0238E383" w14:textId="77777777">
      <w:pPr>
        <w:pStyle w:val="ListParagraph"/>
        <w:numPr>
          <w:ilvl w:val="1"/>
          <w:numId w:val="4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Pr="00A217B2" w:rsidR="006E3394">
        <w:t>.</w:t>
      </w:r>
      <w:r w:rsidRPr="00A217B2">
        <w:t xml:space="preserve"> </w:t>
      </w:r>
    </w:p>
    <w:p w:rsidRPr="00F0499F" w:rsidR="00EE1C85" w:rsidP="00A217B2" w:rsidRDefault="00EE1C85" w14:paraId="0238E384" w14:textId="77777777">
      <w:pPr>
        <w:pStyle w:val="Heading1"/>
        <w:numPr>
          <w:ilvl w:val="0"/>
          <w:numId w:val="49"/>
        </w:numPr>
        <w:tabs>
          <w:tab w:val="left" w:pos="709"/>
        </w:tabs>
        <w:rPr>
          <w:rFonts w:asciiTheme="minorHAnsi" w:hAnsiTheme="minorHAnsi" w:cstheme="minorHAnsi"/>
        </w:rPr>
      </w:pPr>
      <w:bookmarkStart w:name="_Toc91497102" w:id="20"/>
      <w:bookmarkStart w:name="_Toc91497103" w:id="21"/>
      <w:bookmarkStart w:name="_Toc91497104" w:id="22"/>
      <w:bookmarkStart w:name="_Toc91497105" w:id="23"/>
      <w:bookmarkStart w:name="_Toc91497106" w:id="24"/>
      <w:bookmarkStart w:name="_Ref39430768" w:id="25"/>
      <w:bookmarkStart w:name="_Ref39430779" w:id="26"/>
      <w:bookmarkStart w:name="_Toc126333934" w:id="27"/>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rsidRPr="00F0499F" w:rsidR="00B3551C" w:rsidP="002A2EDA" w:rsidRDefault="00655F17" w14:paraId="0238E385" w14:textId="77777777">
      <w:pPr>
        <w:spacing w:line="240" w:lineRule="auto"/>
        <w:ind w:firstLine="504"/>
      </w:pPr>
      <w:r>
        <w:t xml:space="preserve">7.1.  </w:t>
      </w:r>
      <w:r w:rsidRPr="11690C5F" w:rsidR="00B3551C">
        <w:t xml:space="preserve">Perkančioji organizacija nereikalauja užtikrinti </w:t>
      </w:r>
      <w:r w:rsidR="00110481">
        <w:t>p</w:t>
      </w:r>
      <w:r w:rsidRPr="11690C5F" w:rsidR="00B3551C">
        <w:t>asiūlymo galiojimą, tačiau pasilieka teisę kreiptis į teismą dėl žalos, atsiradusios dėl to, kad pasiūlymo galiojimo laikotarpiu tiekėjas pakeičia ar atšaukia savo pasiūlymą ar pirkimo laimėtojas atsisako sudaryti sutartį, atlyginimo.</w:t>
      </w:r>
    </w:p>
    <w:p w:rsidRPr="00FD51C2" w:rsidR="00040C0F" w:rsidP="003F4245" w:rsidRDefault="00040C0F" w14:paraId="0238E386" w14:textId="77777777">
      <w:pPr>
        <w:pStyle w:val="Heading1"/>
        <w:numPr>
          <w:ilvl w:val="0"/>
          <w:numId w:val="49"/>
        </w:numPr>
        <w:tabs>
          <w:tab w:val="left" w:pos="709"/>
        </w:tabs>
        <w:spacing w:line="20" w:lineRule="atLeast"/>
        <w:contextualSpacing/>
        <w:rPr>
          <w:rFonts w:asciiTheme="minorHAnsi" w:hAnsiTheme="minorHAnsi" w:cstheme="minorHAnsi"/>
        </w:rPr>
      </w:pPr>
      <w:bookmarkStart w:name="_Ref39658218" w:id="28"/>
      <w:bookmarkStart w:name="_Ref39658226" w:id="29"/>
      <w:bookmarkStart w:name="_Ref39658248" w:id="30"/>
      <w:bookmarkStart w:name="_Ref39658251" w:id="31"/>
      <w:bookmarkStart w:name="_Toc126333935" w:id="32"/>
      <w:bookmarkStart w:name="_Ref39485250" w:id="33"/>
      <w:bookmarkStart w:name="_Ref39485258" w:id="34"/>
      <w:r w:rsidRPr="00FD51C2">
        <w:rPr>
          <w:rFonts w:asciiTheme="minorHAnsi" w:hAnsiTheme="minorHAnsi" w:cstheme="minorHAnsi"/>
        </w:rPr>
        <w:t>Elektroninis aukcionas</w:t>
      </w:r>
      <w:bookmarkEnd w:id="28"/>
      <w:bookmarkEnd w:id="29"/>
      <w:bookmarkEnd w:id="30"/>
      <w:bookmarkEnd w:id="31"/>
      <w:bookmarkEnd w:id="32"/>
    </w:p>
    <w:p w:rsidRPr="002A2EDA" w:rsidR="00040C0F" w:rsidP="002A2EDA" w:rsidRDefault="002827E4" w14:paraId="0238E387" w14:textId="77777777">
      <w:pPr>
        <w:spacing w:after="0" w:line="240" w:lineRule="auto"/>
        <w:ind w:left="710"/>
        <w:rPr>
          <w:rFonts w:cstheme="minorHAnsi"/>
        </w:rPr>
      </w:pPr>
      <w:r>
        <w:rPr>
          <w:rFonts w:cstheme="minorHAnsi"/>
        </w:rPr>
        <w:t xml:space="preserve">8.1. </w:t>
      </w:r>
      <w:r w:rsidRPr="002A2EDA" w:rsidR="00040C0F">
        <w:rPr>
          <w:rFonts w:cstheme="minorHAnsi"/>
        </w:rPr>
        <w:t>Perkančioji organizacija pirkime netaikys elektroninio aukciono.</w:t>
      </w:r>
    </w:p>
    <w:p w:rsidRPr="00F0499F" w:rsidR="009D0DC5" w:rsidP="003F4245" w:rsidRDefault="00EA001C" w14:paraId="0238E388" w14:textId="77777777">
      <w:pPr>
        <w:pStyle w:val="Heading1"/>
        <w:numPr>
          <w:ilvl w:val="0"/>
          <w:numId w:val="49"/>
        </w:numPr>
        <w:tabs>
          <w:tab w:val="left" w:pos="709"/>
        </w:tabs>
        <w:spacing w:line="20" w:lineRule="atLeast"/>
        <w:contextualSpacing/>
        <w:rPr>
          <w:rFonts w:asciiTheme="minorHAnsi" w:hAnsiTheme="minorHAnsi" w:cstheme="minorHAnsi"/>
        </w:rPr>
      </w:pPr>
      <w:bookmarkStart w:name="_Ref39667303" w:id="35"/>
      <w:bookmarkStart w:name="_Ref39667308" w:id="36"/>
      <w:bookmarkStart w:name="_Toc126333936" w:id="37"/>
      <w:r w:rsidRPr="00F0499F">
        <w:rPr>
          <w:rFonts w:asciiTheme="minorHAnsi" w:hAnsiTheme="minorHAnsi" w:cstheme="minorHAnsi"/>
        </w:rPr>
        <w:t>P</w:t>
      </w:r>
      <w:r w:rsidRPr="00F0499F" w:rsidR="00014A61">
        <w:rPr>
          <w:rFonts w:asciiTheme="minorHAnsi" w:hAnsiTheme="minorHAnsi" w:cstheme="minorHAnsi"/>
        </w:rPr>
        <w:t>asiūlymų vertinimas</w:t>
      </w:r>
      <w:bookmarkEnd w:id="33"/>
      <w:bookmarkEnd w:id="34"/>
      <w:bookmarkEnd w:id="35"/>
      <w:bookmarkEnd w:id="36"/>
      <w:bookmarkEnd w:id="37"/>
    </w:p>
    <w:p w:rsidR="00003A3F" w:rsidP="002A2EDA" w:rsidRDefault="002D470F" w14:paraId="0238E389" w14:textId="77777777">
      <w:pPr>
        <w:spacing w:line="240" w:lineRule="auto"/>
        <w:ind w:firstLine="504"/>
      </w:pPr>
      <w:r>
        <w:rPr>
          <w:rFonts w:cstheme="minorHAnsi"/>
        </w:rPr>
        <w:t xml:space="preserve">9.1. </w:t>
      </w:r>
      <w:r w:rsidRPr="008E615E" w:rsidR="008E615E">
        <w:t xml:space="preserve">Perkančioji organizacija ekonomiškai naudingiausią pasiūlymą išrenka pagal tiekėjo pasiūlyme nurodytą kainą, kuri turi būti apskaičiuota ir nurodyta taip, kaip reikalaujama </w:t>
      </w:r>
      <w:bookmarkStart w:name="_Hlk91157291" w:id="38"/>
      <w:r w:rsidRPr="008E615E" w:rsidR="008E615E">
        <w:t xml:space="preserve">specialiųjų pirkimo sąlygų </w:t>
      </w:r>
      <w:r w:rsidR="008E615E">
        <w:t xml:space="preserve">5 </w:t>
      </w:r>
      <w:bookmarkEnd w:id="38"/>
      <w:r w:rsidRPr="008E615E" w:rsidR="008E615E">
        <w:t>priede</w:t>
      </w:r>
      <w:r w:rsidRPr="008E615E" w:rsidR="00090235">
        <w:t>.</w:t>
      </w:r>
      <w:r w:rsidR="00CE14DF">
        <w:t xml:space="preserve"> </w:t>
      </w:r>
    </w:p>
    <w:p w:rsidRPr="002A2EDA" w:rsidR="00D734C6" w:rsidP="002A2EDA" w:rsidRDefault="002A2EDA" w14:paraId="0238E38A" w14:textId="77777777">
      <w:pPr>
        <w:ind w:firstLine="504"/>
        <w:rPr>
          <w:rFonts w:eastAsiaTheme="minorHAnsi"/>
          <w:bCs/>
          <w:iCs/>
        </w:rPr>
      </w:pPr>
      <w:r>
        <w:t xml:space="preserve">9.2. </w:t>
      </w:r>
      <w:r w:rsidRPr="002A2EDA">
        <w:t>L</w:t>
      </w:r>
      <w:r w:rsidRPr="002A2EDA" w:rsidR="00D734C6">
        <w:t xml:space="preserve">aimėjusiu </w:t>
      </w:r>
      <w:r w:rsidRPr="002A2EDA" w:rsidR="005D7D8C">
        <w:t>pasiūlymu</w:t>
      </w:r>
      <w:r w:rsidRPr="002A2EDA" w:rsidR="00D734C6">
        <w:t xml:space="preserve"> galės būti pripažintas tik 1 (vienas) </w:t>
      </w:r>
      <w:r w:rsidRPr="002A2EDA" w:rsidR="005D7D8C">
        <w:t>ekonomiškai naudingiausias pasiūlymas, esantis pasiūlymų eilės pirmojoje vietoje</w:t>
      </w:r>
      <w:r w:rsidRPr="002A2EDA" w:rsidR="00D734C6">
        <w:t xml:space="preserve">. </w:t>
      </w:r>
    </w:p>
    <w:p w:rsidRPr="00F065D6" w:rsidR="00FE7908" w:rsidP="004E0E2A" w:rsidRDefault="00FE7908" w14:paraId="0238E38B" w14:textId="77777777">
      <w:pPr>
        <w:pStyle w:val="Heading1"/>
        <w:numPr>
          <w:ilvl w:val="0"/>
          <w:numId w:val="49"/>
        </w:numPr>
        <w:tabs>
          <w:tab w:val="left" w:pos="567"/>
        </w:tabs>
        <w:spacing w:before="0" w:line="20" w:lineRule="atLeast"/>
        <w:contextualSpacing/>
        <w:rPr>
          <w:rFonts w:asciiTheme="minorHAnsi" w:hAnsiTheme="minorHAnsi" w:cstheme="minorHAnsi"/>
        </w:rPr>
      </w:pPr>
      <w:bookmarkStart w:name="_Ref39425999" w:id="39"/>
      <w:bookmarkStart w:name="_Ref39426005" w:id="40"/>
      <w:bookmarkStart w:name="_Toc126333937" w:id="41"/>
      <w:r w:rsidRPr="00F065D6">
        <w:rPr>
          <w:rFonts w:asciiTheme="minorHAnsi" w:hAnsiTheme="minorHAnsi" w:cstheme="minorHAnsi"/>
        </w:rPr>
        <w:t>S</w:t>
      </w:r>
      <w:r w:rsidRPr="00F065D6" w:rsidR="00281735">
        <w:rPr>
          <w:rFonts w:asciiTheme="minorHAnsi" w:hAnsiTheme="minorHAnsi" w:cstheme="minorHAnsi"/>
        </w:rPr>
        <w:t>utarties sudarymas</w:t>
      </w:r>
      <w:bookmarkEnd w:id="39"/>
      <w:bookmarkEnd w:id="40"/>
      <w:bookmarkEnd w:id="41"/>
    </w:p>
    <w:p w:rsidRPr="002A2EDA" w:rsidR="00F57665" w:rsidP="22AF7D07" w:rsidRDefault="00F57665" w14:paraId="0238E38C" w14:textId="74D3071A">
      <w:pPr>
        <w:pStyle w:val="ListParagraph"/>
        <w:numPr>
          <w:ilvl w:val="1"/>
          <w:numId w:val="68"/>
        </w:numPr>
        <w:spacing w:after="0" w:line="240" w:lineRule="auto"/>
        <w:ind w:firstLine="123"/>
        <w:jc w:val="both"/>
        <w:rPr>
          <w:color w:val="000000" w:themeColor="text1"/>
        </w:rPr>
      </w:pPr>
      <w:r w:rsidRPr="16818E74">
        <w:rPr>
          <w:color w:val="000000" w:themeColor="text1"/>
        </w:rPr>
        <w:t>Ši pirkimo procedūra atliekama siekiant sudaryti sutartį</w:t>
      </w:r>
      <w:r w:rsidRPr="16818E74" w:rsidR="009A7D11">
        <w:rPr>
          <w:color w:val="000000" w:themeColor="text1"/>
        </w:rPr>
        <w:t xml:space="preserve"> su tiekėju, kurio pasiūlymas</w:t>
      </w:r>
      <w:r w:rsidRPr="16818E74" w:rsidR="007B12FF">
        <w:rPr>
          <w:color w:val="000000" w:themeColor="text1"/>
        </w:rPr>
        <w:t xml:space="preserve">, vadovaujantis </w:t>
      </w:r>
      <w:r w:rsidR="008F4194">
        <w:t>p</w:t>
      </w:r>
      <w:r w:rsidR="007B12FF">
        <w:t xml:space="preserve">irkimo </w:t>
      </w:r>
      <w:r w:rsidR="00207E40">
        <w:t>sąlygose</w:t>
      </w:r>
      <w:r w:rsidR="007B12FF">
        <w:t xml:space="preserve"> nustatyta tvarka</w:t>
      </w:r>
      <w:r w:rsidR="0023505D">
        <w:t>,</w:t>
      </w:r>
      <w:r w:rsidR="009A7D11">
        <w:t xml:space="preserve"> bus pripažintas laimėjęs</w:t>
      </w:r>
      <w:r w:rsidR="002A2EDA">
        <w:t xml:space="preserve">. </w:t>
      </w:r>
      <w:r w:rsidR="004B2DE4">
        <w:t xml:space="preserve">Sutarties sąlygos pateikiamos </w:t>
      </w:r>
      <w:r w:rsidR="004B0E82">
        <w:t xml:space="preserve">specialiųjų </w:t>
      </w:r>
      <w:r w:rsidR="5AA7C019">
        <w:t>p</w:t>
      </w:r>
      <w:r w:rsidR="00551FA7">
        <w:t xml:space="preserve">irkimo </w:t>
      </w:r>
      <w:r w:rsidR="00D86901">
        <w:t xml:space="preserve">sąlygų </w:t>
      </w:r>
      <w:r w:rsidR="008E615E">
        <w:t>7</w:t>
      </w:r>
      <w:r w:rsidR="002A2EDA">
        <w:t xml:space="preserve"> </w:t>
      </w:r>
      <w:r w:rsidR="00D86901">
        <w:t>priede „Sutarties projektas“</w:t>
      </w:r>
      <w:r w:rsidR="004B2DE4">
        <w:t>.</w:t>
      </w:r>
    </w:p>
    <w:bookmarkEnd w:id="2"/>
    <w:p w:rsidR="00C87AB8" w:rsidP="00C87AB8" w:rsidRDefault="002A2EDA" w14:paraId="0238E38D" w14:textId="77777777">
      <w:pPr>
        <w:shd w:val="clear" w:color="auto" w:fill="FFFFFF"/>
        <w:spacing w:after="0" w:line="240" w:lineRule="auto"/>
        <w:jc w:val="center"/>
        <w:rPr>
          <w:rFonts w:eastAsia="Calibri" w:cstheme="minorHAnsi"/>
        </w:rPr>
        <w:sectPr w:rsidR="00C87AB8" w:rsidSect="004E0E2A">
          <w:headerReference w:type="default" r:id="rId14"/>
          <w:footerReference w:type="default" r:id="rId15"/>
          <w:footerReference w:type="first" r:id="rId16"/>
          <w:pgSz w:w="12240" w:h="15840" w:orient="portrait"/>
          <w:pgMar w:top="1134" w:right="567" w:bottom="993" w:left="1701" w:header="720" w:footer="720" w:gutter="0"/>
          <w:pgNumType w:start="0"/>
          <w:cols w:space="720"/>
          <w:titlePg/>
          <w:docGrid w:linePitch="360"/>
        </w:sectPr>
      </w:pPr>
      <w:r>
        <w:rPr>
          <w:rFonts w:eastAsia="Calibri" w:cstheme="minorHAnsi"/>
        </w:rPr>
        <w:t>_____________</w:t>
      </w:r>
      <w:r w:rsidRPr="00F0499F" w:rsidR="008D704D">
        <w:rPr>
          <w:rFonts w:eastAsia="Calibri" w:cstheme="minorHAnsi"/>
        </w:rPr>
        <w:t>__________</w:t>
      </w:r>
    </w:p>
    <w:p w:rsidRPr="005C1E12" w:rsidR="00774AA5" w:rsidP="005C1E12" w:rsidRDefault="00CA6F9C" w14:paraId="0238E38E" w14:textId="3B240D07">
      <w:pPr>
        <w:pStyle w:val="Heading1"/>
        <w:jc w:val="right"/>
        <w:rPr>
          <w:rFonts w:asciiTheme="minorHAnsi" w:hAnsiTheme="minorHAnsi" w:cstheme="minorHAnsi"/>
          <w:sz w:val="21"/>
          <w:szCs w:val="21"/>
        </w:rPr>
      </w:pPr>
      <w:bookmarkStart w:name="_Toc126333939" w:id="42"/>
      <w:r>
        <w:rPr>
          <w:rFonts w:asciiTheme="minorHAnsi" w:hAnsiTheme="minorHAnsi" w:cstheme="minorHAnsi"/>
          <w:color w:val="0070C0"/>
          <w:sz w:val="21"/>
          <w:szCs w:val="21"/>
        </w:rPr>
        <w:t>Specialiųjų p</w:t>
      </w:r>
      <w:r w:rsidRPr="005C1E12" w:rsidR="008F59C5">
        <w:rPr>
          <w:rFonts w:asciiTheme="minorHAnsi" w:hAnsiTheme="minorHAnsi" w:cstheme="minorHAnsi"/>
          <w:color w:val="0070C0"/>
          <w:sz w:val="21"/>
          <w:szCs w:val="21"/>
        </w:rPr>
        <w:t>irkimo sąlygų 1 priedas „Terminai“</w:t>
      </w:r>
      <w:bookmarkEnd w:id="42"/>
    </w:p>
    <w:p w:rsidRPr="00D05014" w:rsidR="00A53BAE" w:rsidP="008E479D" w:rsidRDefault="00A53BAE" w14:paraId="0238E38F" w14:textId="77777777">
      <w:pPr>
        <w:shd w:val="clear" w:color="auto" w:fill="FFFFFF"/>
        <w:spacing w:after="0" w:line="240" w:lineRule="auto"/>
        <w:jc w:val="right"/>
        <w:rPr>
          <w:rFonts w:eastAsia="Calibri" w:cstheme="minorHAnsi"/>
          <w:color w:val="0070C0"/>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747"/>
        <w:gridCol w:w="2527"/>
        <w:gridCol w:w="3633"/>
        <w:gridCol w:w="2947"/>
      </w:tblGrid>
      <w:tr w:rsidRPr="00F0499F" w:rsidR="00774AA5" w:rsidTr="0027216E" w14:paraId="0238E395" w14:textId="77777777">
        <w:trPr>
          <w:trHeight w:val="20"/>
        </w:trPr>
        <w:tc>
          <w:tcPr>
            <w:tcW w:w="747" w:type="dxa"/>
            <w:shd w:val="clear" w:color="auto" w:fill="D9D9D9" w:themeFill="background1" w:themeFillShade="D9"/>
            <w:tcMar>
              <w:top w:w="0" w:type="dxa"/>
              <w:left w:w="108" w:type="dxa"/>
              <w:bottom w:w="0" w:type="dxa"/>
              <w:right w:w="108" w:type="dxa"/>
            </w:tcMar>
          </w:tcPr>
          <w:p w:rsidRPr="004B3551" w:rsidR="00774AA5" w:rsidP="004B3551" w:rsidRDefault="009F4FBE" w14:paraId="0238E390" w14:textId="77777777">
            <w:pPr>
              <w:jc w:val="center"/>
              <w:rPr>
                <w:rFonts w:cstheme="minorHAnsi"/>
                <w:b/>
                <w:bCs/>
              </w:rPr>
            </w:pPr>
            <w:r w:rsidRPr="004B3551">
              <w:rPr>
                <w:rFonts w:cstheme="minorHAnsi"/>
                <w:b/>
                <w:bCs/>
              </w:rPr>
              <w:t>Eil.Nr.</w:t>
            </w:r>
          </w:p>
        </w:tc>
        <w:tc>
          <w:tcPr>
            <w:tcW w:w="2527" w:type="dxa"/>
            <w:shd w:val="clear" w:color="auto" w:fill="D9D9D9" w:themeFill="background1" w:themeFillShade="D9"/>
            <w:tcMar>
              <w:top w:w="0" w:type="dxa"/>
              <w:left w:w="108" w:type="dxa"/>
              <w:bottom w:w="0" w:type="dxa"/>
              <w:right w:w="108" w:type="dxa"/>
            </w:tcMar>
          </w:tcPr>
          <w:p w:rsidRPr="004B3551" w:rsidR="00774AA5" w:rsidP="004B3551" w:rsidRDefault="004B3551" w14:paraId="0238E391" w14:textId="77777777">
            <w:pPr>
              <w:jc w:val="center"/>
              <w:rPr>
                <w:rFonts w:cstheme="minorHAnsi"/>
                <w:b/>
                <w:bCs/>
              </w:rPr>
            </w:pPr>
            <w:r w:rsidRPr="004B3551">
              <w:rPr>
                <w:rFonts w:cstheme="minorHAnsi"/>
                <w:b/>
                <w:bCs/>
              </w:rPr>
              <w:t>VEIKSMAS</w:t>
            </w:r>
          </w:p>
        </w:tc>
        <w:tc>
          <w:tcPr>
            <w:tcW w:w="3633" w:type="dxa"/>
            <w:shd w:val="clear" w:color="auto" w:fill="D9D9D9" w:themeFill="background1" w:themeFillShade="D9"/>
            <w:tcMar>
              <w:top w:w="0" w:type="dxa"/>
              <w:left w:w="108" w:type="dxa"/>
              <w:bottom w:w="0" w:type="dxa"/>
              <w:right w:w="108" w:type="dxa"/>
            </w:tcMar>
          </w:tcPr>
          <w:p w:rsidRPr="00F0499F" w:rsidR="00774AA5" w:rsidP="004B3551" w:rsidRDefault="00774AA5" w14:paraId="0238E392" w14:textId="77777777">
            <w:pPr>
              <w:spacing w:after="0"/>
              <w:jc w:val="center"/>
              <w:rPr>
                <w:rFonts w:cstheme="minorHAnsi"/>
                <w:b/>
              </w:rPr>
            </w:pPr>
            <w:r w:rsidRPr="00F0499F">
              <w:rPr>
                <w:rFonts w:cstheme="minorHAnsi"/>
                <w:b/>
              </w:rPr>
              <w:t>DATA/DIENŲ SKAIČIUS/ LAIKAS</w:t>
            </w:r>
          </w:p>
          <w:p w:rsidRPr="00F0499F" w:rsidR="00774AA5" w:rsidP="004B3551" w:rsidRDefault="00774AA5" w14:paraId="0238E393" w14:textId="77777777">
            <w:pPr>
              <w:spacing w:after="0"/>
              <w:jc w:val="center"/>
              <w:rPr>
                <w:rFonts w:cstheme="minorHAnsi"/>
              </w:rPr>
            </w:pPr>
            <w:r w:rsidRPr="00F0499F">
              <w:rPr>
                <w:rFonts w:cstheme="minorHAnsi"/>
              </w:rPr>
              <w:t>(Lietuvos laiku)</w:t>
            </w:r>
          </w:p>
        </w:tc>
        <w:tc>
          <w:tcPr>
            <w:tcW w:w="2947" w:type="dxa"/>
            <w:shd w:val="clear" w:color="auto" w:fill="D9D9D9" w:themeFill="background1" w:themeFillShade="D9"/>
            <w:tcMar>
              <w:top w:w="0" w:type="dxa"/>
              <w:left w:w="108" w:type="dxa"/>
              <w:bottom w:w="0" w:type="dxa"/>
              <w:right w:w="108" w:type="dxa"/>
            </w:tcMar>
          </w:tcPr>
          <w:p w:rsidRPr="00F0499F" w:rsidR="00774AA5" w:rsidP="004B3551" w:rsidRDefault="00774AA5" w14:paraId="0238E394" w14:textId="77777777">
            <w:pPr>
              <w:jc w:val="center"/>
              <w:rPr>
                <w:rFonts w:cstheme="minorHAnsi"/>
                <w:b/>
              </w:rPr>
            </w:pPr>
            <w:r w:rsidRPr="00F0499F">
              <w:rPr>
                <w:rFonts w:cstheme="minorHAnsi"/>
                <w:b/>
              </w:rPr>
              <w:t>PASTABOS</w:t>
            </w:r>
          </w:p>
        </w:tc>
      </w:tr>
      <w:tr w:rsidRPr="00F0499F" w:rsidR="00774AA5" w:rsidTr="0027216E" w14:paraId="0238E39A" w14:textId="77777777">
        <w:trPr>
          <w:trHeight w:val="20"/>
        </w:trPr>
        <w:tc>
          <w:tcPr>
            <w:tcW w:w="747" w:type="dxa"/>
            <w:shd w:val="clear" w:color="auto" w:fill="auto"/>
            <w:tcMar>
              <w:top w:w="0" w:type="dxa"/>
              <w:left w:w="108" w:type="dxa"/>
              <w:bottom w:w="0" w:type="dxa"/>
              <w:right w:w="108" w:type="dxa"/>
            </w:tcMar>
          </w:tcPr>
          <w:p w:rsidRPr="006932C2" w:rsidR="00774AA5" w:rsidP="006932C2" w:rsidRDefault="006932C2" w14:paraId="0238E396" w14:textId="77777777">
            <w:pPr>
              <w:keepNext/>
              <w:spacing w:after="0" w:line="240" w:lineRule="auto"/>
              <w:rPr>
                <w:rFonts w:cstheme="minorHAnsi"/>
                <w:bCs/>
              </w:rPr>
            </w:pPr>
            <w:r>
              <w:rPr>
                <w:rFonts w:cstheme="minorHAnsi"/>
                <w:bCs/>
              </w:rPr>
              <w:t>1.</w:t>
            </w:r>
          </w:p>
        </w:tc>
        <w:tc>
          <w:tcPr>
            <w:tcW w:w="2527" w:type="dxa"/>
            <w:shd w:val="clear" w:color="auto" w:fill="auto"/>
            <w:tcMar>
              <w:top w:w="0" w:type="dxa"/>
              <w:left w:w="108" w:type="dxa"/>
              <w:bottom w:w="0" w:type="dxa"/>
              <w:right w:w="108" w:type="dxa"/>
            </w:tcMar>
          </w:tcPr>
          <w:p w:rsidRPr="00F0499F" w:rsidR="00774AA5" w:rsidP="0003169B" w:rsidRDefault="00774AA5" w14:paraId="0238E397" w14:textId="77777777">
            <w:pPr>
              <w:keepNext/>
              <w:spacing w:after="0" w:line="240" w:lineRule="auto"/>
              <w:rPr>
                <w:rFonts w:cstheme="minorHAnsi"/>
                <w:sz w:val="22"/>
                <w:szCs w:val="22"/>
              </w:rPr>
            </w:pPr>
            <w:r w:rsidRPr="00F0499F">
              <w:rPr>
                <w:rFonts w:cstheme="minorHAnsi"/>
                <w:bCs/>
              </w:rPr>
              <w:t>Pasiūlymų pateikimo terminas</w:t>
            </w:r>
          </w:p>
        </w:tc>
        <w:tc>
          <w:tcPr>
            <w:tcW w:w="3633" w:type="dxa"/>
            <w:shd w:val="clear" w:color="auto" w:fill="auto"/>
            <w:tcMar>
              <w:top w:w="0" w:type="dxa"/>
              <w:left w:w="108" w:type="dxa"/>
              <w:bottom w:w="0" w:type="dxa"/>
              <w:right w:w="108" w:type="dxa"/>
            </w:tcMar>
          </w:tcPr>
          <w:p w:rsidRPr="00F0499F" w:rsidR="00774AA5" w:rsidP="0003169B" w:rsidRDefault="00774AA5" w14:paraId="0238E398" w14:textId="77777777">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7" w:type="dxa"/>
            <w:shd w:val="clear" w:color="auto" w:fill="auto"/>
            <w:tcMar>
              <w:top w:w="0" w:type="dxa"/>
              <w:left w:w="108" w:type="dxa"/>
              <w:bottom w:w="0" w:type="dxa"/>
              <w:right w:w="108" w:type="dxa"/>
            </w:tcMar>
          </w:tcPr>
          <w:p w:rsidRPr="00F0499F" w:rsidR="00774AA5" w:rsidP="00593F3E" w:rsidRDefault="00774AA5" w14:paraId="0238E399" w14:textId="77777777">
            <w:pPr>
              <w:spacing w:after="0" w:line="240" w:lineRule="auto"/>
              <w:rPr>
                <w:rFonts w:cstheme="minorHAnsi"/>
                <w:iCs/>
              </w:rPr>
            </w:pPr>
            <w:r w:rsidRPr="00F0499F">
              <w:rPr>
                <w:rFonts w:cstheme="minorHAnsi"/>
              </w:rPr>
              <w:t>Perkančioji organizacija turi teisę pratęsti pasiūlymų pateikimo terminą.</w:t>
            </w:r>
          </w:p>
        </w:tc>
      </w:tr>
      <w:tr w:rsidRPr="00F0499F" w:rsidR="00774AA5" w:rsidTr="0027216E" w14:paraId="0238E39F" w14:textId="77777777">
        <w:trPr>
          <w:trHeight w:val="20"/>
        </w:trPr>
        <w:tc>
          <w:tcPr>
            <w:tcW w:w="747" w:type="dxa"/>
            <w:shd w:val="clear" w:color="auto" w:fill="auto"/>
            <w:tcMar>
              <w:top w:w="0" w:type="dxa"/>
              <w:left w:w="108" w:type="dxa"/>
              <w:bottom w:w="0" w:type="dxa"/>
              <w:right w:w="108" w:type="dxa"/>
            </w:tcMar>
          </w:tcPr>
          <w:p w:rsidRPr="006932C2" w:rsidR="00774AA5" w:rsidP="006932C2" w:rsidRDefault="006932C2" w14:paraId="0238E39B" w14:textId="77777777">
            <w:pPr>
              <w:keepNext/>
              <w:spacing w:after="0" w:line="240" w:lineRule="auto"/>
              <w:rPr>
                <w:rFonts w:cstheme="minorHAnsi"/>
                <w:bCs/>
              </w:rPr>
            </w:pPr>
            <w:r>
              <w:rPr>
                <w:rFonts w:cstheme="minorHAnsi"/>
                <w:bCs/>
              </w:rPr>
              <w:t>2.</w:t>
            </w:r>
          </w:p>
        </w:tc>
        <w:tc>
          <w:tcPr>
            <w:tcW w:w="2527" w:type="dxa"/>
            <w:shd w:val="clear" w:color="auto" w:fill="auto"/>
            <w:tcMar>
              <w:top w:w="0" w:type="dxa"/>
              <w:left w:w="108" w:type="dxa"/>
              <w:bottom w:w="0" w:type="dxa"/>
              <w:right w:w="108" w:type="dxa"/>
            </w:tcMar>
          </w:tcPr>
          <w:p w:rsidRPr="00F0499F" w:rsidR="00774AA5" w:rsidP="0003169B" w:rsidRDefault="00774AA5" w14:paraId="0238E39C" w14:textId="77777777">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3" w:type="dxa"/>
            <w:shd w:val="clear" w:color="auto" w:fill="auto"/>
            <w:tcMar>
              <w:top w:w="0" w:type="dxa"/>
              <w:left w:w="108" w:type="dxa"/>
              <w:bottom w:w="0" w:type="dxa"/>
              <w:right w:w="108" w:type="dxa"/>
            </w:tcMar>
          </w:tcPr>
          <w:p w:rsidRPr="00F0499F" w:rsidR="00774AA5" w:rsidP="0003169B" w:rsidRDefault="00774AA5" w14:paraId="0238E39D" w14:textId="77777777">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po 45 minučių</w:t>
            </w:r>
            <w:r w:rsidRPr="005404A6">
              <w:rPr>
                <w:rFonts w:cstheme="minorHAnsi"/>
              </w:rPr>
              <w:t xml:space="preserve"> po pasiūlymų pateikimo termino pabaigos</w:t>
            </w:r>
          </w:p>
        </w:tc>
        <w:tc>
          <w:tcPr>
            <w:tcW w:w="2947" w:type="dxa"/>
            <w:shd w:val="clear" w:color="auto" w:fill="auto"/>
            <w:tcMar>
              <w:top w:w="0" w:type="dxa"/>
              <w:left w:w="108" w:type="dxa"/>
              <w:bottom w:w="0" w:type="dxa"/>
              <w:right w:w="108" w:type="dxa"/>
            </w:tcMar>
          </w:tcPr>
          <w:p w:rsidRPr="00F0499F" w:rsidR="00774AA5" w:rsidP="0003169B" w:rsidRDefault="00774AA5" w14:paraId="0238E39E" w14:textId="77777777">
            <w:pPr>
              <w:spacing w:after="0" w:line="240" w:lineRule="auto"/>
              <w:rPr>
                <w:rFonts w:cstheme="minorHAnsi"/>
                <w:iCs/>
              </w:rPr>
            </w:pPr>
          </w:p>
        </w:tc>
      </w:tr>
      <w:tr w:rsidRPr="00F0499F" w:rsidR="00774AA5" w:rsidTr="0027216E" w14:paraId="0238E3A4" w14:textId="77777777">
        <w:trPr>
          <w:trHeight w:val="20"/>
        </w:trPr>
        <w:tc>
          <w:tcPr>
            <w:tcW w:w="747" w:type="dxa"/>
            <w:shd w:val="clear" w:color="auto" w:fill="auto"/>
            <w:tcMar>
              <w:top w:w="0" w:type="dxa"/>
              <w:left w:w="108" w:type="dxa"/>
              <w:bottom w:w="0" w:type="dxa"/>
              <w:right w:w="108" w:type="dxa"/>
            </w:tcMar>
          </w:tcPr>
          <w:p w:rsidRPr="006932C2" w:rsidR="00774AA5" w:rsidP="006932C2" w:rsidRDefault="006932C2" w14:paraId="0238E3A0" w14:textId="77777777">
            <w:pPr>
              <w:keepNext/>
              <w:spacing w:after="0" w:line="240" w:lineRule="auto"/>
              <w:rPr>
                <w:rFonts w:cstheme="minorHAnsi"/>
                <w:bCs/>
              </w:rPr>
            </w:pPr>
            <w:r>
              <w:rPr>
                <w:rFonts w:cstheme="minorHAnsi"/>
                <w:bCs/>
              </w:rPr>
              <w:t>3.</w:t>
            </w:r>
          </w:p>
        </w:tc>
        <w:tc>
          <w:tcPr>
            <w:tcW w:w="2527" w:type="dxa"/>
            <w:shd w:val="clear" w:color="auto" w:fill="auto"/>
            <w:tcMar>
              <w:top w:w="0" w:type="dxa"/>
              <w:left w:w="108" w:type="dxa"/>
              <w:bottom w:w="0" w:type="dxa"/>
              <w:right w:w="108" w:type="dxa"/>
            </w:tcMar>
          </w:tcPr>
          <w:p w:rsidRPr="00AD6A9B" w:rsidR="00774AA5" w:rsidP="0003169B" w:rsidRDefault="00774AA5" w14:paraId="0238E3A1" w14:textId="77777777">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33" w:type="dxa"/>
            <w:shd w:val="clear" w:color="auto" w:fill="auto"/>
            <w:tcMar>
              <w:top w:w="0" w:type="dxa"/>
              <w:left w:w="108" w:type="dxa"/>
              <w:bottom w:w="0" w:type="dxa"/>
              <w:right w:w="108" w:type="dxa"/>
            </w:tcMar>
          </w:tcPr>
          <w:p w:rsidRPr="005F17E7" w:rsidR="00774AA5" w:rsidP="0003169B" w:rsidRDefault="00401746" w14:paraId="0238E3A2" w14:textId="77777777">
            <w:pPr>
              <w:spacing w:after="0" w:line="240" w:lineRule="auto"/>
              <w:rPr>
                <w:rFonts w:cstheme="minorHAnsi"/>
              </w:rPr>
            </w:pPr>
            <w:r w:rsidRPr="00401746">
              <w:rPr>
                <w:rFonts w:cstheme="minorHAnsi"/>
              </w:rPr>
              <w:t>10</w:t>
            </w:r>
            <w:r w:rsidRPr="005F17E7" w:rsidR="005F17E7">
              <w:rPr>
                <w:rFonts w:cstheme="minorHAnsi"/>
                <w:color w:val="00B050"/>
              </w:rPr>
              <w:t xml:space="preserve"> </w:t>
            </w:r>
            <w:r w:rsidRPr="005F17E7" w:rsidR="005F17E7">
              <w:rPr>
                <w:rFonts w:cstheme="minorHAnsi"/>
              </w:rPr>
              <w:t xml:space="preserve">dienų iki </w:t>
            </w:r>
            <w:r w:rsidR="005F17E7">
              <w:rPr>
                <w:rFonts w:cstheme="minorHAnsi"/>
              </w:rPr>
              <w:t>pasiūlymų</w:t>
            </w:r>
            <w:r w:rsidRPr="005F17E7" w:rsidR="005F17E7">
              <w:rPr>
                <w:rFonts w:cstheme="minorHAnsi"/>
              </w:rPr>
              <w:t xml:space="preserve"> pateikimo termino dienos</w:t>
            </w:r>
          </w:p>
        </w:tc>
        <w:tc>
          <w:tcPr>
            <w:tcW w:w="2947" w:type="dxa"/>
            <w:shd w:val="clear" w:color="auto" w:fill="auto"/>
            <w:tcMar>
              <w:top w:w="0" w:type="dxa"/>
              <w:left w:w="108" w:type="dxa"/>
              <w:bottom w:w="0" w:type="dxa"/>
              <w:right w:w="108" w:type="dxa"/>
            </w:tcMar>
          </w:tcPr>
          <w:p w:rsidRPr="00535763" w:rsidR="00774AA5" w:rsidP="00424668" w:rsidRDefault="00774AA5" w14:paraId="0238E3A3" w14:textId="77777777">
            <w:pPr>
              <w:spacing w:after="0" w:line="240" w:lineRule="auto"/>
              <w:rPr>
                <w:rFonts w:cstheme="minorHAnsi"/>
                <w:iCs/>
                <w:color w:val="7030A0"/>
              </w:rPr>
            </w:pPr>
          </w:p>
        </w:tc>
      </w:tr>
      <w:tr w:rsidRPr="00F0499F" w:rsidR="00774AA5" w:rsidTr="0027216E" w14:paraId="0238E3A9" w14:textId="77777777">
        <w:trPr>
          <w:trHeight w:val="20"/>
        </w:trPr>
        <w:tc>
          <w:tcPr>
            <w:tcW w:w="747" w:type="dxa"/>
            <w:shd w:val="clear" w:color="auto" w:fill="auto"/>
            <w:tcMar>
              <w:top w:w="0" w:type="dxa"/>
              <w:left w:w="108" w:type="dxa"/>
              <w:bottom w:w="0" w:type="dxa"/>
              <w:right w:w="108" w:type="dxa"/>
            </w:tcMar>
          </w:tcPr>
          <w:p w:rsidRPr="00D5428E" w:rsidR="00774AA5" w:rsidP="00D5428E" w:rsidRDefault="00774AA5" w14:paraId="0238E3A5" w14:textId="77777777">
            <w:pPr>
              <w:pStyle w:val="ListParagraph"/>
              <w:numPr>
                <w:ilvl w:val="0"/>
                <w:numId w:val="28"/>
              </w:numPr>
              <w:spacing w:after="0" w:line="240" w:lineRule="auto"/>
              <w:rPr>
                <w:rFonts w:cstheme="minorHAnsi"/>
                <w:bCs/>
              </w:rPr>
            </w:pPr>
          </w:p>
        </w:tc>
        <w:tc>
          <w:tcPr>
            <w:tcW w:w="2527" w:type="dxa"/>
            <w:shd w:val="clear" w:color="auto" w:fill="auto"/>
            <w:tcMar>
              <w:top w:w="0" w:type="dxa"/>
              <w:left w:w="108" w:type="dxa"/>
              <w:bottom w:w="0" w:type="dxa"/>
              <w:right w:w="108" w:type="dxa"/>
            </w:tcMar>
          </w:tcPr>
          <w:p w:rsidRPr="00F0499F" w:rsidR="00774AA5" w:rsidP="0003169B" w:rsidRDefault="00774AA5" w14:paraId="0238E3A6" w14:textId="77777777">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33" w:type="dxa"/>
            <w:shd w:val="clear" w:color="auto" w:fill="auto"/>
            <w:tcMar>
              <w:top w:w="0" w:type="dxa"/>
              <w:left w:w="108" w:type="dxa"/>
              <w:bottom w:w="0" w:type="dxa"/>
              <w:right w:w="108" w:type="dxa"/>
            </w:tcMar>
          </w:tcPr>
          <w:p w:rsidRPr="00CE1F13" w:rsidR="00774AA5" w:rsidP="0003169B" w:rsidRDefault="00401746" w14:paraId="0238E3A7" w14:textId="77777777">
            <w:pPr>
              <w:spacing w:after="0" w:line="240" w:lineRule="auto"/>
              <w:rPr>
                <w:rFonts w:cstheme="minorHAnsi"/>
              </w:rPr>
            </w:pPr>
            <w:r>
              <w:rPr>
                <w:rFonts w:cstheme="minorHAnsi"/>
              </w:rPr>
              <w:t xml:space="preserve">6 dienos </w:t>
            </w:r>
            <w:r w:rsidRPr="00CE1F13" w:rsidR="00CE1F13">
              <w:rPr>
                <w:rFonts w:cstheme="minorHAnsi"/>
              </w:rPr>
              <w:t>iki pasiūlymų pateikimo termino dienos</w:t>
            </w:r>
          </w:p>
        </w:tc>
        <w:tc>
          <w:tcPr>
            <w:tcW w:w="2947" w:type="dxa"/>
            <w:shd w:val="clear" w:color="auto" w:fill="auto"/>
            <w:tcMar>
              <w:top w:w="0" w:type="dxa"/>
              <w:left w:w="108" w:type="dxa"/>
              <w:bottom w:w="0" w:type="dxa"/>
              <w:right w:w="108" w:type="dxa"/>
            </w:tcMar>
          </w:tcPr>
          <w:p w:rsidRPr="00F0499F" w:rsidR="00774AA5" w:rsidP="00CE1F13" w:rsidRDefault="00774AA5" w14:paraId="0238E3A8" w14:textId="77777777">
            <w:pPr>
              <w:spacing w:after="0" w:line="240" w:lineRule="auto"/>
              <w:rPr>
                <w:rFonts w:cstheme="minorHAnsi"/>
              </w:rPr>
            </w:pPr>
          </w:p>
        </w:tc>
      </w:tr>
      <w:tr w:rsidRPr="00F0499F" w:rsidR="00774AA5" w:rsidTr="0027216E" w14:paraId="0238E3AE" w14:textId="77777777">
        <w:trPr>
          <w:trHeight w:val="20"/>
        </w:trPr>
        <w:tc>
          <w:tcPr>
            <w:tcW w:w="747" w:type="dxa"/>
            <w:shd w:val="clear" w:color="auto" w:fill="auto"/>
            <w:tcMar>
              <w:top w:w="0" w:type="dxa"/>
              <w:left w:w="108" w:type="dxa"/>
              <w:bottom w:w="0" w:type="dxa"/>
              <w:right w:w="108" w:type="dxa"/>
            </w:tcMar>
          </w:tcPr>
          <w:p w:rsidRPr="00D5428E" w:rsidR="00774AA5" w:rsidP="00D5428E" w:rsidRDefault="00774AA5" w14:paraId="0238E3AA" w14:textId="77777777">
            <w:pPr>
              <w:pStyle w:val="ListParagraph"/>
              <w:numPr>
                <w:ilvl w:val="0"/>
                <w:numId w:val="28"/>
              </w:numPr>
              <w:spacing w:after="0" w:line="240" w:lineRule="auto"/>
              <w:rPr>
                <w:rFonts w:cstheme="minorHAnsi"/>
                <w:bCs/>
              </w:rPr>
            </w:pPr>
          </w:p>
        </w:tc>
        <w:tc>
          <w:tcPr>
            <w:tcW w:w="2527" w:type="dxa"/>
            <w:shd w:val="clear" w:color="auto" w:fill="auto"/>
            <w:tcMar>
              <w:top w:w="0" w:type="dxa"/>
              <w:left w:w="108" w:type="dxa"/>
              <w:bottom w:w="0" w:type="dxa"/>
              <w:right w:w="108" w:type="dxa"/>
            </w:tcMar>
          </w:tcPr>
          <w:p w:rsidRPr="00F0499F" w:rsidR="00774AA5" w:rsidP="0003169B" w:rsidRDefault="00455131" w14:paraId="0238E3AB" w14:textId="77777777">
            <w:pPr>
              <w:spacing w:after="0" w:line="240" w:lineRule="auto"/>
              <w:rPr>
                <w:rFonts w:cstheme="minorHAnsi"/>
                <w:sz w:val="22"/>
                <w:szCs w:val="22"/>
              </w:rPr>
            </w:pPr>
            <w:r>
              <w:rPr>
                <w:rFonts w:cstheme="minorHAnsi"/>
                <w:sz w:val="22"/>
                <w:szCs w:val="22"/>
              </w:rPr>
              <w:t>O</w:t>
            </w:r>
            <w:r w:rsidRPr="00F0499F" w:rsidR="00774AA5">
              <w:rPr>
                <w:rFonts w:cstheme="minorHAnsi"/>
                <w:sz w:val="22"/>
                <w:szCs w:val="22"/>
              </w:rPr>
              <w:t>bjekto apžiūra bus vykdoma:</w:t>
            </w:r>
          </w:p>
        </w:tc>
        <w:tc>
          <w:tcPr>
            <w:tcW w:w="3633" w:type="dxa"/>
            <w:shd w:val="clear" w:color="auto" w:fill="auto"/>
            <w:tcMar>
              <w:top w:w="0" w:type="dxa"/>
              <w:left w:w="108" w:type="dxa"/>
              <w:bottom w:w="0" w:type="dxa"/>
              <w:right w:w="108" w:type="dxa"/>
            </w:tcMar>
          </w:tcPr>
          <w:p w:rsidRPr="00F0499F" w:rsidR="00774AA5" w:rsidP="0003169B" w:rsidRDefault="00774AA5" w14:paraId="0238E3AC" w14:textId="77777777">
            <w:pPr>
              <w:spacing w:after="0" w:line="240" w:lineRule="auto"/>
              <w:rPr>
                <w:rFonts w:cstheme="minorHAnsi"/>
                <w:iCs/>
                <w:color w:val="FF0000"/>
              </w:rPr>
            </w:pPr>
            <w:r w:rsidRPr="00F0499F">
              <w:rPr>
                <w:rFonts w:cstheme="minorHAnsi"/>
                <w:iCs/>
              </w:rPr>
              <w:t>NETAIKOMA</w:t>
            </w:r>
          </w:p>
        </w:tc>
        <w:tc>
          <w:tcPr>
            <w:tcW w:w="2947" w:type="dxa"/>
            <w:shd w:val="clear" w:color="auto" w:fill="auto"/>
            <w:tcMar>
              <w:top w:w="0" w:type="dxa"/>
              <w:left w:w="108" w:type="dxa"/>
              <w:bottom w:w="0" w:type="dxa"/>
              <w:right w:w="108" w:type="dxa"/>
            </w:tcMar>
          </w:tcPr>
          <w:p w:rsidRPr="00F0499F" w:rsidR="00774AA5" w:rsidP="0003169B" w:rsidRDefault="00774AA5" w14:paraId="0238E3AD" w14:textId="77777777">
            <w:pPr>
              <w:spacing w:after="0" w:line="240" w:lineRule="auto"/>
              <w:rPr>
                <w:rFonts w:cstheme="minorHAnsi"/>
              </w:rPr>
            </w:pPr>
          </w:p>
        </w:tc>
      </w:tr>
      <w:tr w:rsidRPr="00F0499F" w:rsidR="00774AA5" w:rsidTr="0027216E" w14:paraId="0238E3B3" w14:textId="77777777">
        <w:trPr>
          <w:trHeight w:val="20"/>
        </w:trPr>
        <w:tc>
          <w:tcPr>
            <w:tcW w:w="747" w:type="dxa"/>
            <w:shd w:val="clear" w:color="auto" w:fill="auto"/>
            <w:tcMar>
              <w:top w:w="0" w:type="dxa"/>
              <w:left w:w="108" w:type="dxa"/>
              <w:bottom w:w="0" w:type="dxa"/>
              <w:right w:w="108" w:type="dxa"/>
            </w:tcMar>
          </w:tcPr>
          <w:p w:rsidRPr="00D5428E" w:rsidR="00774AA5" w:rsidP="00D5428E" w:rsidRDefault="00774AA5" w14:paraId="0238E3AF" w14:textId="77777777">
            <w:pPr>
              <w:pStyle w:val="ListParagraph"/>
              <w:numPr>
                <w:ilvl w:val="0"/>
                <w:numId w:val="28"/>
              </w:numPr>
              <w:spacing w:after="0" w:line="240" w:lineRule="auto"/>
              <w:rPr>
                <w:rFonts w:cstheme="minorHAnsi"/>
                <w:bCs/>
              </w:rPr>
            </w:pPr>
          </w:p>
        </w:tc>
        <w:tc>
          <w:tcPr>
            <w:tcW w:w="2527" w:type="dxa"/>
            <w:shd w:val="clear" w:color="auto" w:fill="auto"/>
            <w:tcMar>
              <w:top w:w="0" w:type="dxa"/>
              <w:left w:w="108" w:type="dxa"/>
              <w:bottom w:w="0" w:type="dxa"/>
              <w:right w:w="108" w:type="dxa"/>
            </w:tcMar>
          </w:tcPr>
          <w:p w:rsidRPr="00F0499F" w:rsidR="00774AA5" w:rsidP="0003169B" w:rsidRDefault="00774AA5" w14:paraId="0238E3B0" w14:textId="77777777">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33" w:type="dxa"/>
            <w:shd w:val="clear" w:color="auto" w:fill="auto"/>
            <w:tcMar>
              <w:top w:w="0" w:type="dxa"/>
              <w:left w:w="108" w:type="dxa"/>
              <w:bottom w:w="0" w:type="dxa"/>
              <w:right w:w="108" w:type="dxa"/>
            </w:tcMar>
          </w:tcPr>
          <w:p w:rsidRPr="00F0499F" w:rsidR="00774AA5" w:rsidP="0003169B" w:rsidRDefault="00774AA5" w14:paraId="0238E3B1" w14:textId="77777777">
            <w:pPr>
              <w:spacing w:after="0" w:line="240" w:lineRule="auto"/>
              <w:rPr>
                <w:rFonts w:cstheme="minorHAnsi"/>
                <w:iCs/>
              </w:rPr>
            </w:pPr>
            <w:r w:rsidRPr="00F0499F">
              <w:rPr>
                <w:rFonts w:cstheme="minorHAnsi"/>
                <w:iCs/>
              </w:rPr>
              <w:t>NETAIKOMA</w:t>
            </w:r>
          </w:p>
        </w:tc>
        <w:tc>
          <w:tcPr>
            <w:tcW w:w="2947" w:type="dxa"/>
            <w:shd w:val="clear" w:color="auto" w:fill="auto"/>
            <w:tcMar>
              <w:top w:w="0" w:type="dxa"/>
              <w:left w:w="108" w:type="dxa"/>
              <w:bottom w:w="0" w:type="dxa"/>
              <w:right w:w="108" w:type="dxa"/>
            </w:tcMar>
          </w:tcPr>
          <w:p w:rsidRPr="00F0499F" w:rsidR="00774AA5" w:rsidP="0003169B" w:rsidRDefault="00774AA5" w14:paraId="0238E3B2" w14:textId="77777777">
            <w:pPr>
              <w:spacing w:after="0" w:line="240" w:lineRule="auto"/>
              <w:rPr>
                <w:rFonts w:cstheme="minorHAnsi"/>
              </w:rPr>
            </w:pPr>
          </w:p>
        </w:tc>
      </w:tr>
      <w:tr w:rsidRPr="00F0499F" w:rsidR="00774AA5" w:rsidTr="0027216E" w14:paraId="0238E3B9" w14:textId="77777777">
        <w:trPr>
          <w:trHeight w:val="20"/>
        </w:trPr>
        <w:tc>
          <w:tcPr>
            <w:tcW w:w="747" w:type="dxa"/>
            <w:shd w:val="clear" w:color="auto" w:fill="auto"/>
            <w:tcMar>
              <w:top w:w="0" w:type="dxa"/>
              <w:left w:w="108" w:type="dxa"/>
              <w:bottom w:w="0" w:type="dxa"/>
              <w:right w:w="108" w:type="dxa"/>
            </w:tcMar>
          </w:tcPr>
          <w:p w:rsidRPr="00D5428E" w:rsidR="00774AA5" w:rsidP="00D5428E" w:rsidRDefault="00774AA5" w14:paraId="0238E3B4" w14:textId="77777777">
            <w:pPr>
              <w:pStyle w:val="ListParagraph"/>
              <w:numPr>
                <w:ilvl w:val="0"/>
                <w:numId w:val="28"/>
              </w:numPr>
              <w:spacing w:after="0" w:line="240" w:lineRule="auto"/>
              <w:rPr>
                <w:rFonts w:cstheme="minorHAnsi"/>
                <w:bCs/>
              </w:rPr>
            </w:pPr>
          </w:p>
        </w:tc>
        <w:tc>
          <w:tcPr>
            <w:tcW w:w="2527" w:type="dxa"/>
            <w:shd w:val="clear" w:color="auto" w:fill="auto"/>
            <w:tcMar>
              <w:top w:w="0" w:type="dxa"/>
              <w:left w:w="108" w:type="dxa"/>
              <w:bottom w:w="0" w:type="dxa"/>
              <w:right w:w="108" w:type="dxa"/>
            </w:tcMar>
          </w:tcPr>
          <w:p w:rsidRPr="00F0499F" w:rsidR="00774AA5" w:rsidP="0003169B" w:rsidRDefault="00774AA5" w14:paraId="0238E3B5" w14:textId="77777777">
            <w:pPr>
              <w:spacing w:after="0" w:line="240" w:lineRule="auto"/>
            </w:pPr>
            <w:r w:rsidRPr="60D6564E">
              <w:t>Tiekėjai turi pateikti prekių pavyzdžius</w:t>
            </w:r>
          </w:p>
        </w:tc>
        <w:tc>
          <w:tcPr>
            <w:tcW w:w="3633" w:type="dxa"/>
            <w:shd w:val="clear" w:color="auto" w:fill="auto"/>
            <w:tcMar>
              <w:top w:w="0" w:type="dxa"/>
              <w:left w:w="108" w:type="dxa"/>
              <w:bottom w:w="0" w:type="dxa"/>
              <w:right w:w="108" w:type="dxa"/>
            </w:tcMar>
          </w:tcPr>
          <w:p w:rsidRPr="00F0499F" w:rsidR="00774AA5" w:rsidP="0003169B" w:rsidRDefault="00774AA5" w14:paraId="0238E3B6" w14:textId="77777777">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rsidRPr="00F0499F" w:rsidR="00774AA5" w:rsidP="0003169B" w:rsidRDefault="00955067" w14:paraId="0238E3B7" w14:textId="77777777">
            <w:pPr>
              <w:spacing w:after="0" w:line="240" w:lineRule="auto"/>
              <w:rPr>
                <w:rFonts w:cstheme="minorHAnsi"/>
                <w:iCs/>
                <w:color w:val="00B050"/>
              </w:rPr>
            </w:pPr>
            <w:r>
              <w:rPr>
                <w:rFonts w:cstheme="minorHAnsi"/>
                <w:i/>
                <w:iCs/>
                <w:color w:val="7030A0"/>
              </w:rPr>
              <w:t xml:space="preserve"> </w:t>
            </w:r>
          </w:p>
        </w:tc>
        <w:tc>
          <w:tcPr>
            <w:tcW w:w="2947" w:type="dxa"/>
            <w:shd w:val="clear" w:color="auto" w:fill="auto"/>
            <w:tcMar>
              <w:top w:w="0" w:type="dxa"/>
              <w:left w:w="108" w:type="dxa"/>
              <w:bottom w:w="0" w:type="dxa"/>
              <w:right w:w="108" w:type="dxa"/>
            </w:tcMar>
          </w:tcPr>
          <w:p w:rsidRPr="00F0499F" w:rsidR="00774AA5" w:rsidP="0003169B" w:rsidRDefault="00774AA5" w14:paraId="0238E3B8" w14:textId="77777777">
            <w:pPr>
              <w:spacing w:after="0" w:line="240" w:lineRule="auto"/>
              <w:rPr>
                <w:rFonts w:cstheme="minorHAnsi"/>
              </w:rPr>
            </w:pPr>
          </w:p>
        </w:tc>
      </w:tr>
      <w:tr w:rsidRPr="00F0499F" w:rsidR="00774AA5" w:rsidTr="0027216E" w14:paraId="0238E3BE" w14:textId="77777777">
        <w:trPr>
          <w:trHeight w:val="20"/>
        </w:trPr>
        <w:tc>
          <w:tcPr>
            <w:tcW w:w="747" w:type="dxa"/>
            <w:shd w:val="clear" w:color="auto" w:fill="auto"/>
            <w:tcMar>
              <w:top w:w="0" w:type="dxa"/>
              <w:left w:w="108" w:type="dxa"/>
              <w:bottom w:w="0" w:type="dxa"/>
              <w:right w:w="108" w:type="dxa"/>
            </w:tcMar>
          </w:tcPr>
          <w:p w:rsidRPr="00D5428E" w:rsidR="00774AA5" w:rsidP="00D5428E" w:rsidRDefault="00774AA5" w14:paraId="0238E3BA" w14:textId="77777777">
            <w:pPr>
              <w:pStyle w:val="ListParagraph"/>
              <w:numPr>
                <w:ilvl w:val="0"/>
                <w:numId w:val="28"/>
              </w:numPr>
              <w:spacing w:after="0" w:line="240" w:lineRule="auto"/>
              <w:rPr>
                <w:rFonts w:cstheme="minorHAnsi"/>
                <w:bCs/>
              </w:rPr>
            </w:pPr>
          </w:p>
        </w:tc>
        <w:tc>
          <w:tcPr>
            <w:tcW w:w="2527" w:type="dxa"/>
            <w:shd w:val="clear" w:color="auto" w:fill="auto"/>
            <w:tcMar>
              <w:top w:w="0" w:type="dxa"/>
              <w:left w:w="108" w:type="dxa"/>
              <w:bottom w:w="0" w:type="dxa"/>
              <w:right w:w="108" w:type="dxa"/>
            </w:tcMar>
          </w:tcPr>
          <w:p w:rsidRPr="00F0499F" w:rsidR="00774AA5" w:rsidP="0003169B" w:rsidRDefault="00774AA5" w14:paraId="0238E3BB" w14:textId="77777777">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3" w:type="dxa"/>
            <w:shd w:val="clear" w:color="auto" w:fill="auto"/>
            <w:tcMar>
              <w:top w:w="0" w:type="dxa"/>
              <w:left w:w="108" w:type="dxa"/>
              <w:bottom w:w="0" w:type="dxa"/>
              <w:right w:w="108" w:type="dxa"/>
            </w:tcMar>
          </w:tcPr>
          <w:p w:rsidRPr="00F0499F" w:rsidR="00774AA5" w:rsidP="0003169B" w:rsidRDefault="00774AA5" w14:paraId="0238E3BC" w14:textId="77777777">
            <w:pPr>
              <w:spacing w:after="0" w:line="240" w:lineRule="auto"/>
              <w:rPr>
                <w:rFonts w:cstheme="minorHAnsi"/>
                <w:iCs/>
              </w:rPr>
            </w:pPr>
            <w:r w:rsidRPr="0027216E">
              <w:rPr>
                <w:rFonts w:cstheme="minorHAnsi"/>
                <w:iCs/>
              </w:rPr>
              <w:t xml:space="preserve">90 (devyniasdešimt) dienų </w:t>
            </w:r>
            <w:r w:rsidRPr="00F0499F">
              <w:rPr>
                <w:rFonts w:cstheme="minorHAnsi"/>
                <w:iCs/>
              </w:rPr>
              <w:t>nuo pasiūlymų pateikimo galutinio termino pabaigos</w:t>
            </w:r>
          </w:p>
        </w:tc>
        <w:tc>
          <w:tcPr>
            <w:tcW w:w="2947" w:type="dxa"/>
            <w:shd w:val="clear" w:color="auto" w:fill="auto"/>
            <w:tcMar>
              <w:top w:w="0" w:type="dxa"/>
              <w:left w:w="108" w:type="dxa"/>
              <w:bottom w:w="0" w:type="dxa"/>
              <w:right w:w="108" w:type="dxa"/>
            </w:tcMar>
          </w:tcPr>
          <w:p w:rsidRPr="00F0499F" w:rsidR="00774AA5" w:rsidP="0003169B" w:rsidRDefault="00774AA5" w14:paraId="0238E3BD" w14:textId="77777777">
            <w:pPr>
              <w:spacing w:after="0" w:line="240" w:lineRule="auto"/>
              <w:rPr>
                <w:rFonts w:cstheme="minorHAnsi"/>
              </w:rPr>
            </w:pPr>
          </w:p>
        </w:tc>
      </w:tr>
      <w:tr w:rsidRPr="00F0499F" w:rsidR="00774AA5" w:rsidTr="0027216E" w14:paraId="0238E3C4" w14:textId="77777777">
        <w:trPr>
          <w:trHeight w:val="20"/>
        </w:trPr>
        <w:tc>
          <w:tcPr>
            <w:tcW w:w="747" w:type="dxa"/>
            <w:shd w:val="clear" w:color="auto" w:fill="auto"/>
            <w:tcMar>
              <w:top w:w="0" w:type="dxa"/>
              <w:left w:w="108" w:type="dxa"/>
              <w:bottom w:w="0" w:type="dxa"/>
              <w:right w:w="108" w:type="dxa"/>
            </w:tcMar>
          </w:tcPr>
          <w:p w:rsidRPr="00D5428E" w:rsidR="00774AA5" w:rsidP="127DD6E8" w:rsidRDefault="00774AA5" w14:paraId="0238E3BF" w14:textId="77777777">
            <w:pPr>
              <w:pStyle w:val="ListParagraph"/>
              <w:numPr>
                <w:ilvl w:val="0"/>
                <w:numId w:val="28"/>
              </w:numPr>
              <w:spacing w:after="0" w:line="240" w:lineRule="auto"/>
            </w:pPr>
          </w:p>
        </w:tc>
        <w:tc>
          <w:tcPr>
            <w:tcW w:w="2527" w:type="dxa"/>
            <w:shd w:val="clear" w:color="auto" w:fill="auto"/>
            <w:tcMar>
              <w:top w:w="0" w:type="dxa"/>
              <w:left w:w="108" w:type="dxa"/>
              <w:bottom w:w="0" w:type="dxa"/>
              <w:right w:w="108" w:type="dxa"/>
            </w:tcMar>
          </w:tcPr>
          <w:p w:rsidRPr="00F0499F" w:rsidR="00774AA5" w:rsidP="0003169B" w:rsidRDefault="00774AA5" w14:paraId="0238E3C0" w14:textId="77777777">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3" w:type="dxa"/>
            <w:shd w:val="clear" w:color="auto" w:fill="auto"/>
            <w:tcMar>
              <w:top w:w="0" w:type="dxa"/>
              <w:left w:w="108" w:type="dxa"/>
              <w:bottom w:w="0" w:type="dxa"/>
              <w:right w:w="108" w:type="dxa"/>
            </w:tcMar>
          </w:tcPr>
          <w:p w:rsidRPr="00401746" w:rsidR="00EF6436" w:rsidP="0003169B" w:rsidRDefault="00401746" w14:paraId="0238E3C1" w14:textId="77777777">
            <w:pPr>
              <w:spacing w:after="0" w:line="240" w:lineRule="auto"/>
              <w:rPr>
                <w:rFonts w:cstheme="minorHAnsi"/>
              </w:rPr>
            </w:pPr>
            <w:r w:rsidRPr="00401746">
              <w:rPr>
                <w:rFonts w:cstheme="minorHAnsi"/>
                <w:iCs/>
              </w:rPr>
              <w:t>NETAIKOMA</w:t>
            </w:r>
          </w:p>
          <w:p w:rsidRPr="00F0499F" w:rsidR="00774AA5" w:rsidP="0003169B" w:rsidRDefault="00774AA5" w14:paraId="0238E3C2" w14:textId="77777777">
            <w:pPr>
              <w:spacing w:after="0" w:line="240" w:lineRule="auto"/>
              <w:rPr>
                <w:rFonts w:cstheme="minorHAnsi"/>
                <w:iCs/>
              </w:rPr>
            </w:pPr>
          </w:p>
        </w:tc>
        <w:tc>
          <w:tcPr>
            <w:tcW w:w="2947" w:type="dxa"/>
            <w:shd w:val="clear" w:color="auto" w:fill="auto"/>
            <w:tcMar>
              <w:top w:w="0" w:type="dxa"/>
              <w:left w:w="108" w:type="dxa"/>
              <w:bottom w:w="0" w:type="dxa"/>
              <w:right w:w="108" w:type="dxa"/>
            </w:tcMar>
          </w:tcPr>
          <w:p w:rsidRPr="00C21132" w:rsidR="00774AA5" w:rsidP="127DD6E8" w:rsidRDefault="00774AA5" w14:paraId="0238E3C3" w14:textId="77777777">
            <w:pPr>
              <w:spacing w:after="0" w:line="240" w:lineRule="auto"/>
            </w:pPr>
          </w:p>
        </w:tc>
      </w:tr>
      <w:tr w:rsidRPr="00F0499F" w:rsidR="00774AA5" w:rsidTr="0027216E" w14:paraId="0238E3C9" w14:textId="77777777">
        <w:trPr>
          <w:trHeight w:val="20"/>
        </w:trPr>
        <w:tc>
          <w:tcPr>
            <w:tcW w:w="747" w:type="dxa"/>
            <w:shd w:val="clear" w:color="auto" w:fill="auto"/>
            <w:tcMar>
              <w:top w:w="0" w:type="dxa"/>
              <w:left w:w="108" w:type="dxa"/>
              <w:bottom w:w="0" w:type="dxa"/>
              <w:right w:w="108" w:type="dxa"/>
            </w:tcMar>
          </w:tcPr>
          <w:p w:rsidRPr="00D5428E" w:rsidR="00774AA5" w:rsidP="00D5428E" w:rsidRDefault="00774AA5" w14:paraId="0238E3C5" w14:textId="77777777">
            <w:pPr>
              <w:pStyle w:val="ListParagraph"/>
              <w:numPr>
                <w:ilvl w:val="0"/>
                <w:numId w:val="28"/>
              </w:numPr>
              <w:spacing w:after="0" w:line="240" w:lineRule="auto"/>
              <w:rPr>
                <w:rFonts w:cstheme="minorHAnsi"/>
                <w:bCs/>
              </w:rPr>
            </w:pPr>
          </w:p>
        </w:tc>
        <w:tc>
          <w:tcPr>
            <w:tcW w:w="2527" w:type="dxa"/>
            <w:shd w:val="clear" w:color="auto" w:fill="auto"/>
            <w:tcMar>
              <w:top w:w="0" w:type="dxa"/>
              <w:left w:w="108" w:type="dxa"/>
              <w:bottom w:w="0" w:type="dxa"/>
              <w:right w:w="108" w:type="dxa"/>
            </w:tcMar>
          </w:tcPr>
          <w:p w:rsidRPr="00F0499F" w:rsidR="00774AA5" w:rsidP="0003169B" w:rsidRDefault="00774AA5" w14:paraId="0238E3C6" w14:textId="77777777">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33" w:type="dxa"/>
            <w:shd w:val="clear" w:color="auto" w:fill="auto"/>
            <w:tcMar>
              <w:top w:w="0" w:type="dxa"/>
              <w:left w:w="108" w:type="dxa"/>
              <w:bottom w:w="0" w:type="dxa"/>
              <w:right w:w="108" w:type="dxa"/>
            </w:tcMar>
          </w:tcPr>
          <w:p w:rsidRPr="00F0499F" w:rsidR="00774AA5" w:rsidP="0003169B" w:rsidRDefault="00774AA5" w14:paraId="0238E3C7" w14:textId="77777777">
            <w:pPr>
              <w:spacing w:after="0" w:line="240" w:lineRule="auto"/>
              <w:rPr>
                <w:rFonts w:cstheme="minorHAnsi"/>
                <w:bCs/>
              </w:rPr>
            </w:pPr>
            <w:r w:rsidRPr="00F0499F">
              <w:rPr>
                <w:rFonts w:cstheme="minorHAnsi"/>
                <w:bCs/>
              </w:rPr>
              <w:t>3 (tris) darbo dienas nuo sprendimo priėmimo dienos</w:t>
            </w:r>
          </w:p>
        </w:tc>
        <w:tc>
          <w:tcPr>
            <w:tcW w:w="2947" w:type="dxa"/>
            <w:shd w:val="clear" w:color="auto" w:fill="auto"/>
            <w:tcMar>
              <w:top w:w="0" w:type="dxa"/>
              <w:left w:w="108" w:type="dxa"/>
              <w:bottom w:w="0" w:type="dxa"/>
              <w:right w:w="108" w:type="dxa"/>
            </w:tcMar>
          </w:tcPr>
          <w:p w:rsidRPr="00F0499F" w:rsidR="00774AA5" w:rsidP="0003169B" w:rsidRDefault="00774AA5" w14:paraId="0238E3C8" w14:textId="77777777">
            <w:pPr>
              <w:spacing w:after="0" w:line="240" w:lineRule="auto"/>
              <w:rPr>
                <w:rFonts w:cstheme="minorHAnsi"/>
                <w:bCs/>
              </w:rPr>
            </w:pPr>
          </w:p>
        </w:tc>
      </w:tr>
      <w:tr w:rsidRPr="00F0499F" w:rsidR="00774AA5" w:rsidTr="0027216E" w14:paraId="0238E3CE" w14:textId="77777777">
        <w:trPr>
          <w:trHeight w:val="20"/>
        </w:trPr>
        <w:tc>
          <w:tcPr>
            <w:tcW w:w="747" w:type="dxa"/>
            <w:shd w:val="clear" w:color="auto" w:fill="auto"/>
            <w:tcMar>
              <w:top w:w="0" w:type="dxa"/>
              <w:left w:w="108" w:type="dxa"/>
              <w:bottom w:w="0" w:type="dxa"/>
              <w:right w:w="108" w:type="dxa"/>
            </w:tcMar>
          </w:tcPr>
          <w:p w:rsidRPr="00D5428E" w:rsidR="00774AA5" w:rsidP="00D5428E" w:rsidRDefault="00774AA5" w14:paraId="0238E3CA" w14:textId="77777777">
            <w:pPr>
              <w:pStyle w:val="ListParagraph"/>
              <w:numPr>
                <w:ilvl w:val="0"/>
                <w:numId w:val="28"/>
              </w:numPr>
              <w:spacing w:after="0" w:line="240" w:lineRule="auto"/>
              <w:rPr>
                <w:rFonts w:cstheme="minorHAnsi"/>
                <w:bCs/>
              </w:rPr>
            </w:pPr>
          </w:p>
        </w:tc>
        <w:tc>
          <w:tcPr>
            <w:tcW w:w="2527" w:type="dxa"/>
            <w:shd w:val="clear" w:color="auto" w:fill="auto"/>
            <w:tcMar>
              <w:top w:w="0" w:type="dxa"/>
              <w:left w:w="108" w:type="dxa"/>
              <w:bottom w:w="0" w:type="dxa"/>
              <w:right w:w="108" w:type="dxa"/>
            </w:tcMar>
          </w:tcPr>
          <w:p w:rsidRPr="00F0499F" w:rsidR="00774AA5" w:rsidP="0003169B" w:rsidRDefault="00774AA5" w14:paraId="0238E3CB" w14:textId="77777777">
            <w:pPr>
              <w:spacing w:after="0" w:line="240" w:lineRule="auto"/>
              <w:rPr>
                <w:rFonts w:cstheme="minorHAnsi"/>
                <w:bCs/>
              </w:rPr>
            </w:pPr>
            <w:r w:rsidRPr="00F0499F">
              <w:rPr>
                <w:rFonts w:cstheme="minorHAnsi"/>
                <w:bCs/>
              </w:rPr>
              <w:t xml:space="preserve">Perkančioji organizacija pirkimo dalyviams praneša apie priimtą sprendimą </w:t>
            </w:r>
            <w:r w:rsidRPr="00F0499F">
              <w:rPr>
                <w:rFonts w:cstheme="minorHAnsi"/>
                <w:bCs/>
              </w:rPr>
              <w:t xml:space="preserve">nustatyti laimėjusį pasiūlymą, </w:t>
            </w:r>
            <w:r w:rsidRPr="00F0499F">
              <w:rPr>
                <w:rFonts w:cstheme="minorHAnsi"/>
              </w:rPr>
              <w:t>dėl kurio bus sudaroma</w:t>
            </w:r>
            <w:r w:rsidRPr="00F0499F">
              <w:rPr>
                <w:rFonts w:cstheme="minorHAnsi"/>
                <w:bCs/>
              </w:rPr>
              <w:t xml:space="preserve"> sutartis ne vėliau kaip per</w:t>
            </w:r>
          </w:p>
        </w:tc>
        <w:tc>
          <w:tcPr>
            <w:tcW w:w="3633" w:type="dxa"/>
            <w:shd w:val="clear" w:color="auto" w:fill="auto"/>
            <w:tcMar>
              <w:top w:w="0" w:type="dxa"/>
              <w:left w:w="108" w:type="dxa"/>
              <w:bottom w:w="0" w:type="dxa"/>
              <w:right w:w="108" w:type="dxa"/>
            </w:tcMar>
          </w:tcPr>
          <w:p w:rsidRPr="00F0499F" w:rsidR="00774AA5" w:rsidP="0003169B" w:rsidRDefault="00CC70B1" w14:paraId="0238E3CC" w14:textId="77777777">
            <w:pPr>
              <w:spacing w:after="0" w:line="240" w:lineRule="auto"/>
              <w:rPr>
                <w:rFonts w:cstheme="minorHAnsi"/>
                <w:bCs/>
              </w:rPr>
            </w:pPr>
            <w:r>
              <w:rPr>
                <w:rFonts w:cstheme="minorHAnsi"/>
                <w:bCs/>
              </w:rPr>
              <w:t>3</w:t>
            </w:r>
            <w:r w:rsidRPr="00F0499F" w:rsidR="00774AA5">
              <w:rPr>
                <w:rFonts w:cstheme="minorHAnsi"/>
                <w:bCs/>
              </w:rPr>
              <w:t xml:space="preserve"> (</w:t>
            </w:r>
            <w:r w:rsidR="00D707AB">
              <w:rPr>
                <w:rFonts w:cstheme="minorHAnsi"/>
                <w:bCs/>
              </w:rPr>
              <w:t>tris</w:t>
            </w:r>
            <w:r w:rsidRPr="00F0499F" w:rsidR="00774AA5">
              <w:rPr>
                <w:rFonts w:cstheme="minorHAnsi"/>
                <w:bCs/>
              </w:rPr>
              <w:t>) darbo dienas nuo sprendimo priėmimo dienos</w:t>
            </w:r>
          </w:p>
        </w:tc>
        <w:tc>
          <w:tcPr>
            <w:tcW w:w="2947" w:type="dxa"/>
            <w:shd w:val="clear" w:color="auto" w:fill="auto"/>
            <w:tcMar>
              <w:top w:w="0" w:type="dxa"/>
              <w:left w:w="108" w:type="dxa"/>
              <w:bottom w:w="0" w:type="dxa"/>
              <w:right w:w="108" w:type="dxa"/>
            </w:tcMar>
          </w:tcPr>
          <w:p w:rsidRPr="00F0499F" w:rsidR="00774AA5" w:rsidP="0003169B" w:rsidRDefault="00774AA5" w14:paraId="0238E3CD" w14:textId="77777777">
            <w:pPr>
              <w:spacing w:after="0" w:line="240" w:lineRule="auto"/>
              <w:rPr>
                <w:rFonts w:cstheme="minorHAnsi"/>
              </w:rPr>
            </w:pPr>
          </w:p>
        </w:tc>
      </w:tr>
      <w:tr w:rsidRPr="00F0499F" w:rsidR="00774AA5" w:rsidTr="0027216E" w14:paraId="0238E3D3" w14:textId="77777777">
        <w:trPr>
          <w:trHeight w:val="20"/>
        </w:trPr>
        <w:tc>
          <w:tcPr>
            <w:tcW w:w="747" w:type="dxa"/>
            <w:shd w:val="clear" w:color="auto" w:fill="auto"/>
            <w:tcMar>
              <w:top w:w="0" w:type="dxa"/>
              <w:left w:w="108" w:type="dxa"/>
              <w:bottom w:w="0" w:type="dxa"/>
              <w:right w:w="108" w:type="dxa"/>
            </w:tcMar>
          </w:tcPr>
          <w:p w:rsidRPr="00D5428E" w:rsidR="00774AA5" w:rsidP="00D5428E" w:rsidRDefault="00774AA5" w14:paraId="0238E3CF" w14:textId="77777777">
            <w:pPr>
              <w:pStyle w:val="ListParagraph"/>
              <w:numPr>
                <w:ilvl w:val="0"/>
                <w:numId w:val="28"/>
              </w:numPr>
              <w:spacing w:after="0" w:line="240" w:lineRule="auto"/>
              <w:rPr>
                <w:rFonts w:cstheme="minorHAnsi"/>
                <w:bCs/>
              </w:rPr>
            </w:pPr>
          </w:p>
        </w:tc>
        <w:tc>
          <w:tcPr>
            <w:tcW w:w="2527" w:type="dxa"/>
            <w:shd w:val="clear" w:color="auto" w:fill="auto"/>
            <w:tcMar>
              <w:top w:w="0" w:type="dxa"/>
              <w:left w:w="108" w:type="dxa"/>
              <w:bottom w:w="0" w:type="dxa"/>
              <w:right w:w="108" w:type="dxa"/>
            </w:tcMar>
          </w:tcPr>
          <w:p w:rsidRPr="00F0499F" w:rsidR="00774AA5" w:rsidP="0003169B" w:rsidRDefault="00774AA5" w14:paraId="0238E3D0" w14:textId="77777777">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3" w:type="dxa"/>
            <w:shd w:val="clear" w:color="auto" w:fill="auto"/>
            <w:tcMar>
              <w:top w:w="0" w:type="dxa"/>
              <w:left w:w="108" w:type="dxa"/>
              <w:bottom w:w="0" w:type="dxa"/>
              <w:right w:w="108" w:type="dxa"/>
            </w:tcMar>
          </w:tcPr>
          <w:p w:rsidRPr="00F0499F" w:rsidR="00774AA5" w:rsidP="0003169B" w:rsidRDefault="00774AA5" w14:paraId="0238E3D1" w14:textId="77777777">
            <w:pPr>
              <w:spacing w:after="0" w:line="240" w:lineRule="auto"/>
              <w:rPr>
                <w:rFonts w:cstheme="minorHAnsi"/>
                <w:bCs/>
              </w:rPr>
            </w:pPr>
            <w:r w:rsidRPr="00F0499F">
              <w:rPr>
                <w:rFonts w:cstheme="minorHAnsi"/>
                <w:bCs/>
              </w:rPr>
              <w:t>15 (penkiolika) dienų nuo pirkimo dalyvio raštu pateikto prašymo gavimo dienos</w:t>
            </w:r>
          </w:p>
        </w:tc>
        <w:tc>
          <w:tcPr>
            <w:tcW w:w="2947" w:type="dxa"/>
            <w:shd w:val="clear" w:color="auto" w:fill="auto"/>
            <w:tcMar>
              <w:top w:w="0" w:type="dxa"/>
              <w:left w:w="108" w:type="dxa"/>
              <w:bottom w:w="0" w:type="dxa"/>
              <w:right w:w="108" w:type="dxa"/>
            </w:tcMar>
          </w:tcPr>
          <w:p w:rsidRPr="00F0499F" w:rsidR="00774AA5" w:rsidP="0003169B" w:rsidRDefault="00774AA5" w14:paraId="0238E3D2" w14:textId="77777777">
            <w:pPr>
              <w:pStyle w:val="tajtip"/>
              <w:shd w:val="clear" w:color="auto" w:fill="FFFFFF"/>
              <w:spacing w:before="0" w:beforeAutospacing="0" w:after="0" w:afterAutospacing="0"/>
              <w:ind w:firstLine="313"/>
              <w:rPr>
                <w:rFonts w:asciiTheme="minorHAnsi" w:hAnsiTheme="minorHAnsi" w:cstheme="minorHAnsi"/>
                <w:sz w:val="20"/>
                <w:szCs w:val="20"/>
              </w:rPr>
            </w:pPr>
          </w:p>
        </w:tc>
      </w:tr>
      <w:tr w:rsidRPr="00F0499F" w:rsidR="00774AA5" w:rsidTr="0027216E" w14:paraId="0238E3DA" w14:textId="77777777">
        <w:trPr>
          <w:trHeight w:val="20"/>
        </w:trPr>
        <w:tc>
          <w:tcPr>
            <w:tcW w:w="747" w:type="dxa"/>
            <w:shd w:val="clear" w:color="auto" w:fill="auto"/>
            <w:tcMar>
              <w:top w:w="0" w:type="dxa"/>
              <w:left w:w="108" w:type="dxa"/>
              <w:bottom w:w="0" w:type="dxa"/>
              <w:right w:w="108" w:type="dxa"/>
            </w:tcMar>
          </w:tcPr>
          <w:p w:rsidRPr="00D5428E" w:rsidR="00774AA5" w:rsidP="00D5428E" w:rsidRDefault="00774AA5" w14:paraId="0238E3D4" w14:textId="77777777">
            <w:pPr>
              <w:pStyle w:val="ListParagraph"/>
              <w:numPr>
                <w:ilvl w:val="0"/>
                <w:numId w:val="28"/>
              </w:numPr>
              <w:spacing w:after="0" w:line="240" w:lineRule="auto"/>
              <w:rPr>
                <w:rFonts w:cstheme="minorHAnsi"/>
                <w:bCs/>
              </w:rPr>
            </w:pPr>
          </w:p>
        </w:tc>
        <w:tc>
          <w:tcPr>
            <w:tcW w:w="2527" w:type="dxa"/>
            <w:shd w:val="clear" w:color="auto" w:fill="auto"/>
            <w:tcMar>
              <w:top w:w="0" w:type="dxa"/>
              <w:left w:w="108" w:type="dxa"/>
              <w:bottom w:w="0" w:type="dxa"/>
              <w:right w:w="108" w:type="dxa"/>
            </w:tcMar>
          </w:tcPr>
          <w:p w:rsidRPr="00F0499F" w:rsidR="00774AA5" w:rsidP="0003169B" w:rsidRDefault="00774AA5" w14:paraId="0238E3D5" w14:textId="77777777">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3" w:type="dxa"/>
            <w:shd w:val="clear" w:color="auto" w:fill="auto"/>
            <w:tcMar>
              <w:top w:w="0" w:type="dxa"/>
              <w:left w:w="108" w:type="dxa"/>
              <w:bottom w:w="0" w:type="dxa"/>
              <w:right w:w="108" w:type="dxa"/>
            </w:tcMar>
          </w:tcPr>
          <w:p w:rsidRPr="00F0499F" w:rsidR="00774AA5" w:rsidP="005A0791" w:rsidRDefault="00774AA5" w14:paraId="0238E3D6" w14:textId="77777777">
            <w:pPr>
              <w:spacing w:after="0" w:line="240" w:lineRule="auto"/>
              <w:rPr>
                <w:rFonts w:cstheme="minorHAnsi"/>
              </w:rPr>
            </w:pPr>
            <w:r w:rsidRPr="00F0499F">
              <w:rPr>
                <w:rFonts w:cstheme="minorHAnsi"/>
              </w:rPr>
              <w:t xml:space="preserve">10 (dešimt) </w:t>
            </w:r>
            <w:r w:rsidR="00C77CAE">
              <w:rPr>
                <w:rFonts w:cstheme="minorHAnsi"/>
              </w:rPr>
              <w:t>dienų</w:t>
            </w:r>
          </w:p>
          <w:p w:rsidR="006C7941" w:rsidP="006C7941" w:rsidRDefault="00D65C16" w14:paraId="0238E3D7" w14:textId="77777777">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rsidRPr="00F0499F" w:rsidR="00774AA5" w:rsidP="006C7941" w:rsidRDefault="00D65C16" w14:paraId="0238E3D8" w14:textId="77777777">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7" w:type="dxa"/>
            <w:shd w:val="clear" w:color="auto" w:fill="auto"/>
            <w:tcMar>
              <w:top w:w="0" w:type="dxa"/>
              <w:left w:w="108" w:type="dxa"/>
              <w:bottom w:w="0" w:type="dxa"/>
              <w:right w:w="108" w:type="dxa"/>
            </w:tcMar>
          </w:tcPr>
          <w:p w:rsidRPr="00F0499F" w:rsidR="00774AA5" w:rsidP="0003169B" w:rsidRDefault="00774AA5" w14:paraId="0238E3D9" w14:textId="77777777">
            <w:pPr>
              <w:spacing w:after="0" w:line="240" w:lineRule="auto"/>
              <w:rPr>
                <w:rFonts w:cstheme="minorHAnsi"/>
                <w:bCs/>
              </w:rPr>
            </w:pPr>
          </w:p>
        </w:tc>
      </w:tr>
      <w:tr w:rsidRPr="00F0499F" w:rsidR="00774AA5" w:rsidTr="0027216E" w14:paraId="0238E3DF" w14:textId="77777777">
        <w:trPr>
          <w:trHeight w:val="20"/>
        </w:trPr>
        <w:tc>
          <w:tcPr>
            <w:tcW w:w="747" w:type="dxa"/>
            <w:shd w:val="clear" w:color="auto" w:fill="auto"/>
            <w:tcMar>
              <w:top w:w="0" w:type="dxa"/>
              <w:left w:w="108" w:type="dxa"/>
              <w:bottom w:w="0" w:type="dxa"/>
              <w:right w:w="108" w:type="dxa"/>
            </w:tcMar>
          </w:tcPr>
          <w:p w:rsidRPr="00D5428E" w:rsidR="00774AA5" w:rsidP="00D5428E" w:rsidRDefault="00774AA5" w14:paraId="0238E3DB" w14:textId="77777777">
            <w:pPr>
              <w:pStyle w:val="ListParagraph"/>
              <w:numPr>
                <w:ilvl w:val="0"/>
                <w:numId w:val="28"/>
              </w:numPr>
              <w:spacing w:after="0" w:line="240" w:lineRule="auto"/>
              <w:rPr>
                <w:rFonts w:cstheme="minorHAnsi"/>
              </w:rPr>
            </w:pPr>
          </w:p>
        </w:tc>
        <w:tc>
          <w:tcPr>
            <w:tcW w:w="2527" w:type="dxa"/>
            <w:shd w:val="clear" w:color="auto" w:fill="auto"/>
            <w:tcMar>
              <w:top w:w="0" w:type="dxa"/>
              <w:left w:w="108" w:type="dxa"/>
              <w:bottom w:w="0" w:type="dxa"/>
              <w:right w:w="108" w:type="dxa"/>
            </w:tcMar>
          </w:tcPr>
          <w:p w:rsidRPr="00F0499F" w:rsidR="00774AA5" w:rsidP="0003169B" w:rsidRDefault="00774AA5" w14:paraId="0238E3DC" w14:textId="77777777">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3" w:type="dxa"/>
            <w:shd w:val="clear" w:color="auto" w:fill="auto"/>
            <w:tcMar>
              <w:top w:w="0" w:type="dxa"/>
              <w:left w:w="108" w:type="dxa"/>
              <w:bottom w:w="0" w:type="dxa"/>
              <w:right w:w="108" w:type="dxa"/>
            </w:tcMar>
          </w:tcPr>
          <w:p w:rsidRPr="00F0499F" w:rsidR="00774AA5" w:rsidP="0003169B" w:rsidRDefault="00774AA5" w14:paraId="0238E3DD" w14:textId="77777777">
            <w:pPr>
              <w:spacing w:after="0" w:line="240" w:lineRule="auto"/>
              <w:rPr>
                <w:rFonts w:cstheme="minorHAnsi"/>
              </w:rPr>
            </w:pPr>
            <w:r w:rsidRPr="00F0499F">
              <w:rPr>
                <w:rFonts w:cstheme="minorHAnsi"/>
              </w:rPr>
              <w:t>6 (šešias) darbo dienas nuo pretenzijos gavimo dienos</w:t>
            </w:r>
          </w:p>
        </w:tc>
        <w:tc>
          <w:tcPr>
            <w:tcW w:w="2947" w:type="dxa"/>
            <w:shd w:val="clear" w:color="auto" w:fill="auto"/>
            <w:tcMar>
              <w:top w:w="0" w:type="dxa"/>
              <w:left w:w="108" w:type="dxa"/>
              <w:bottom w:w="0" w:type="dxa"/>
              <w:right w:w="108" w:type="dxa"/>
            </w:tcMar>
          </w:tcPr>
          <w:p w:rsidRPr="00F0499F" w:rsidR="00774AA5" w:rsidP="0003169B" w:rsidRDefault="00774AA5" w14:paraId="0238E3DE" w14:textId="77777777">
            <w:pPr>
              <w:spacing w:after="0" w:line="240" w:lineRule="auto"/>
              <w:rPr>
                <w:rFonts w:cstheme="minorHAnsi"/>
              </w:rPr>
            </w:pPr>
          </w:p>
        </w:tc>
      </w:tr>
      <w:tr w:rsidRPr="00F0499F" w:rsidR="00774AA5" w:rsidTr="0027216E" w14:paraId="0238E3E4" w14:textId="77777777">
        <w:trPr>
          <w:trHeight w:val="20"/>
        </w:trPr>
        <w:tc>
          <w:tcPr>
            <w:tcW w:w="747" w:type="dxa"/>
            <w:shd w:val="clear" w:color="auto" w:fill="auto"/>
            <w:tcMar>
              <w:top w:w="0" w:type="dxa"/>
              <w:left w:w="108" w:type="dxa"/>
              <w:bottom w:w="0" w:type="dxa"/>
              <w:right w:w="108" w:type="dxa"/>
            </w:tcMar>
          </w:tcPr>
          <w:p w:rsidRPr="00D5428E" w:rsidR="00774AA5" w:rsidP="00D5428E" w:rsidRDefault="00774AA5" w14:paraId="0238E3E0" w14:textId="77777777">
            <w:pPr>
              <w:pStyle w:val="ListParagraph"/>
              <w:numPr>
                <w:ilvl w:val="0"/>
                <w:numId w:val="28"/>
              </w:numPr>
              <w:spacing w:after="0" w:line="240" w:lineRule="auto"/>
              <w:rPr>
                <w:rFonts w:cstheme="minorHAnsi"/>
                <w:bCs/>
              </w:rPr>
            </w:pPr>
          </w:p>
        </w:tc>
        <w:tc>
          <w:tcPr>
            <w:tcW w:w="2527" w:type="dxa"/>
            <w:shd w:val="clear" w:color="auto" w:fill="auto"/>
            <w:tcMar>
              <w:top w:w="0" w:type="dxa"/>
              <w:left w:w="108" w:type="dxa"/>
              <w:bottom w:w="0" w:type="dxa"/>
              <w:right w:w="108" w:type="dxa"/>
            </w:tcMar>
          </w:tcPr>
          <w:p w:rsidRPr="00F0499F" w:rsidR="00774AA5" w:rsidP="0003169B" w:rsidRDefault="00774AA5" w14:paraId="0238E3E1" w14:textId="77777777">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33" w:type="dxa"/>
            <w:shd w:val="clear" w:color="auto" w:fill="auto"/>
            <w:tcMar>
              <w:top w:w="0" w:type="dxa"/>
              <w:left w:w="108" w:type="dxa"/>
              <w:bottom w:w="0" w:type="dxa"/>
              <w:right w:w="108" w:type="dxa"/>
            </w:tcMar>
          </w:tcPr>
          <w:p w:rsidRPr="00F0499F" w:rsidR="00774AA5" w:rsidP="0003169B" w:rsidRDefault="00774AA5" w14:paraId="0238E3E2" w14:textId="77777777">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47" w:type="dxa"/>
            <w:shd w:val="clear" w:color="auto" w:fill="auto"/>
            <w:tcMar>
              <w:top w:w="0" w:type="dxa"/>
              <w:left w:w="108" w:type="dxa"/>
              <w:bottom w:w="0" w:type="dxa"/>
              <w:right w:w="108" w:type="dxa"/>
            </w:tcMar>
          </w:tcPr>
          <w:p w:rsidRPr="00F0499F" w:rsidR="00774AA5" w:rsidP="0003169B" w:rsidRDefault="00774AA5" w14:paraId="0238E3E3" w14:textId="77777777">
            <w:pPr>
              <w:spacing w:after="0" w:line="240" w:lineRule="auto"/>
              <w:rPr>
                <w:rFonts w:cstheme="minorHAnsi"/>
              </w:rPr>
            </w:pPr>
          </w:p>
        </w:tc>
      </w:tr>
      <w:tr w:rsidRPr="00F0499F" w:rsidR="00774AA5" w:rsidTr="0027216E" w14:paraId="0238E3EA" w14:textId="77777777">
        <w:trPr>
          <w:trHeight w:val="20"/>
        </w:trPr>
        <w:tc>
          <w:tcPr>
            <w:tcW w:w="747" w:type="dxa"/>
            <w:shd w:val="clear" w:color="auto" w:fill="auto"/>
            <w:tcMar>
              <w:top w:w="0" w:type="dxa"/>
              <w:left w:w="108" w:type="dxa"/>
              <w:bottom w:w="0" w:type="dxa"/>
              <w:right w:w="108" w:type="dxa"/>
            </w:tcMar>
          </w:tcPr>
          <w:p w:rsidRPr="00D5428E" w:rsidR="00774AA5" w:rsidP="00D5428E" w:rsidRDefault="00774AA5" w14:paraId="0238E3E5" w14:textId="77777777">
            <w:pPr>
              <w:pStyle w:val="ListParagraph"/>
              <w:numPr>
                <w:ilvl w:val="0"/>
                <w:numId w:val="28"/>
              </w:numPr>
              <w:spacing w:after="0" w:line="240" w:lineRule="auto"/>
              <w:rPr>
                <w:rFonts w:cstheme="minorHAnsi"/>
              </w:rPr>
            </w:pPr>
          </w:p>
        </w:tc>
        <w:tc>
          <w:tcPr>
            <w:tcW w:w="2527" w:type="dxa"/>
            <w:shd w:val="clear" w:color="auto" w:fill="auto"/>
            <w:tcMar>
              <w:top w:w="0" w:type="dxa"/>
              <w:left w:w="108" w:type="dxa"/>
              <w:bottom w:w="0" w:type="dxa"/>
              <w:right w:w="108" w:type="dxa"/>
            </w:tcMar>
          </w:tcPr>
          <w:p w:rsidRPr="00F0499F" w:rsidR="00774AA5" w:rsidP="0003169B" w:rsidRDefault="00774AA5" w14:paraId="0238E3E6" w14:textId="77777777">
            <w:pPr>
              <w:spacing w:after="0" w:line="240" w:lineRule="auto"/>
              <w:rPr>
                <w:rFonts w:cstheme="minorHAnsi"/>
              </w:rPr>
            </w:pPr>
            <w:r w:rsidRPr="00F0499F">
              <w:rPr>
                <w:rFonts w:cstheme="minorHAnsi"/>
              </w:rPr>
              <w:t>Perkančioji organizacija negali sudaryti sutarties anksčiau kaip po</w:t>
            </w:r>
          </w:p>
        </w:tc>
        <w:tc>
          <w:tcPr>
            <w:tcW w:w="3633" w:type="dxa"/>
            <w:shd w:val="clear" w:color="auto" w:fill="auto"/>
            <w:tcMar>
              <w:top w:w="0" w:type="dxa"/>
              <w:left w:w="108" w:type="dxa"/>
              <w:bottom w:w="0" w:type="dxa"/>
              <w:right w:w="108" w:type="dxa"/>
            </w:tcMar>
          </w:tcPr>
          <w:p w:rsidRPr="00F0499F" w:rsidR="00774AA5" w:rsidP="0003169B" w:rsidRDefault="00774AA5" w14:paraId="0238E3E7" w14:textId="77777777">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sidR="00087211">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p w:rsidRPr="00F0499F" w:rsidR="00774AA5" w:rsidP="00433991" w:rsidRDefault="00774AA5" w14:paraId="0238E3E8" w14:textId="77777777">
            <w:pPr>
              <w:spacing w:after="0" w:line="240" w:lineRule="auto"/>
              <w:jc w:val="both"/>
              <w:rPr>
                <w:rFonts w:cstheme="minorHAnsi"/>
              </w:rPr>
            </w:pPr>
          </w:p>
        </w:tc>
        <w:tc>
          <w:tcPr>
            <w:tcW w:w="2947" w:type="dxa"/>
            <w:shd w:val="clear" w:color="auto" w:fill="auto"/>
            <w:tcMar>
              <w:top w:w="0" w:type="dxa"/>
              <w:left w:w="108" w:type="dxa"/>
              <w:bottom w:w="0" w:type="dxa"/>
              <w:right w:w="108" w:type="dxa"/>
            </w:tcMar>
          </w:tcPr>
          <w:p w:rsidRPr="00F0499F" w:rsidR="00774AA5" w:rsidP="0003169B" w:rsidRDefault="00774AA5" w14:paraId="0238E3E9" w14:textId="77777777">
            <w:pPr>
              <w:spacing w:after="0" w:line="240" w:lineRule="auto"/>
              <w:rPr>
                <w:rFonts w:cstheme="minorHAnsi"/>
              </w:rPr>
            </w:pPr>
          </w:p>
        </w:tc>
      </w:tr>
      <w:tr w:rsidRPr="00F0499F" w:rsidR="00451AF7" w:rsidTr="0027216E" w14:paraId="0238E3F0" w14:textId="77777777">
        <w:trPr>
          <w:trHeight w:val="20"/>
        </w:trPr>
        <w:tc>
          <w:tcPr>
            <w:tcW w:w="747" w:type="dxa"/>
            <w:shd w:val="clear" w:color="auto" w:fill="auto"/>
            <w:tcMar>
              <w:top w:w="0" w:type="dxa"/>
              <w:left w:w="108" w:type="dxa"/>
              <w:bottom w:w="0" w:type="dxa"/>
              <w:right w:w="108" w:type="dxa"/>
            </w:tcMar>
          </w:tcPr>
          <w:p w:rsidRPr="00F46E88" w:rsidR="00F50C57" w:rsidRDefault="00F50C57" w14:paraId="0238E3EB" w14:textId="77777777">
            <w:pPr>
              <w:pStyle w:val="ListParagraph"/>
              <w:numPr>
                <w:ilvl w:val="0"/>
                <w:numId w:val="28"/>
              </w:numPr>
              <w:spacing w:after="0" w:line="240" w:lineRule="auto"/>
              <w:rPr>
                <w:rFonts w:cstheme="minorHAnsi"/>
              </w:rPr>
            </w:pPr>
          </w:p>
        </w:tc>
        <w:tc>
          <w:tcPr>
            <w:tcW w:w="2527" w:type="dxa"/>
            <w:shd w:val="clear" w:color="auto" w:fill="auto"/>
            <w:tcMar>
              <w:top w:w="0" w:type="dxa"/>
              <w:left w:w="108" w:type="dxa"/>
              <w:bottom w:w="0" w:type="dxa"/>
              <w:right w:w="108" w:type="dxa"/>
            </w:tcMar>
          </w:tcPr>
          <w:p w:rsidRPr="00F46E88" w:rsidR="00F50C57" w:rsidP="0003169B" w:rsidRDefault="00F50C57" w14:paraId="0238E3EC" w14:textId="77777777">
            <w:pPr>
              <w:spacing w:after="0" w:line="240" w:lineRule="auto"/>
              <w:rPr>
                <w:rFonts w:cstheme="minorHAnsi"/>
              </w:rPr>
            </w:pPr>
            <w:r w:rsidRPr="00F46E88">
              <w:rPr>
                <w:rFonts w:cstheme="minorHAnsi"/>
              </w:rPr>
              <w:t xml:space="preserve">Jeigu </w:t>
            </w:r>
            <w:r w:rsidRPr="00F46E88" w:rsidR="00F46E88">
              <w:rPr>
                <w:iCs/>
              </w:rPr>
              <w:t>suinteresuotas dalyvis paprašys perkančiosios organizacijos pateikti laimėjusį pasiūlymą</w:t>
            </w:r>
          </w:p>
        </w:tc>
        <w:tc>
          <w:tcPr>
            <w:tcW w:w="3633" w:type="dxa"/>
            <w:shd w:val="clear" w:color="auto" w:fill="auto"/>
            <w:tcMar>
              <w:top w:w="0" w:type="dxa"/>
              <w:left w:w="108" w:type="dxa"/>
              <w:bottom w:w="0" w:type="dxa"/>
              <w:right w:w="108" w:type="dxa"/>
            </w:tcMar>
          </w:tcPr>
          <w:p w:rsidRPr="00401746" w:rsidR="001B1895" w:rsidP="00451AF7" w:rsidRDefault="000B4E01" w14:paraId="0238E3ED" w14:textId="77777777">
            <w:pPr>
              <w:spacing w:after="0" w:line="240" w:lineRule="auto"/>
              <w:jc w:val="both"/>
              <w:rPr>
                <w:rFonts w:cstheme="minorHAnsi"/>
                <w:i/>
                <w:iCs/>
              </w:rPr>
            </w:pPr>
            <w:r w:rsidRPr="00401746">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rsidRPr="00F0499F" w:rsidR="00ED5B78" w:rsidP="00451AF7" w:rsidRDefault="00ED5B78" w14:paraId="0238E3EE" w14:textId="77777777">
            <w:pPr>
              <w:spacing w:after="0" w:line="240" w:lineRule="auto"/>
              <w:jc w:val="both"/>
              <w:rPr>
                <w:rFonts w:cstheme="minorHAnsi"/>
                <w:i/>
                <w:iCs/>
                <w:color w:val="FF0000"/>
              </w:rPr>
            </w:pPr>
          </w:p>
        </w:tc>
        <w:tc>
          <w:tcPr>
            <w:tcW w:w="2947" w:type="dxa"/>
            <w:shd w:val="clear" w:color="auto" w:fill="auto"/>
            <w:tcMar>
              <w:top w:w="0" w:type="dxa"/>
              <w:left w:w="108" w:type="dxa"/>
              <w:bottom w:w="0" w:type="dxa"/>
              <w:right w:w="108" w:type="dxa"/>
            </w:tcMar>
          </w:tcPr>
          <w:p w:rsidRPr="00F0499F" w:rsidR="00F50C57" w:rsidP="0003169B" w:rsidRDefault="00F50C57" w14:paraId="0238E3EF" w14:textId="77777777">
            <w:pPr>
              <w:spacing w:after="0" w:line="240" w:lineRule="auto"/>
              <w:rPr>
                <w:rFonts w:cstheme="minorHAnsi"/>
              </w:rPr>
            </w:pPr>
          </w:p>
        </w:tc>
      </w:tr>
    </w:tbl>
    <w:p w:rsidR="008F59C5" w:rsidP="008D704D" w:rsidRDefault="008F59C5" w14:paraId="0238E3F1" w14:textId="77777777">
      <w:pPr>
        <w:tabs>
          <w:tab w:val="left" w:pos="2977"/>
        </w:tabs>
        <w:spacing w:after="120" w:line="20" w:lineRule="atLeast"/>
        <w:jc w:val="center"/>
        <w:rPr>
          <w:rFonts w:eastAsia="Calibri" w:cstheme="minorHAnsi"/>
        </w:rPr>
      </w:pPr>
    </w:p>
    <w:p w:rsidRPr="00F0499F" w:rsidR="00A4599F" w:rsidP="009F0698" w:rsidRDefault="008F59C5" w14:paraId="0238E3F2" w14:textId="77777777">
      <w:pPr>
        <w:rPr>
          <w:rFonts w:eastAsia="Calibri" w:cstheme="minorHAnsi"/>
        </w:rPr>
      </w:pPr>
      <w:r>
        <w:rPr>
          <w:rFonts w:eastAsia="Calibri" w:cstheme="minorHAnsi"/>
        </w:rPr>
        <w:br w:type="page"/>
      </w:r>
    </w:p>
    <w:p w:rsidRPr="00F0499F" w:rsidR="008D704D" w:rsidP="008D704D" w:rsidRDefault="00CA6F9C" w14:paraId="0238E3F3" w14:textId="060BAEE3">
      <w:pPr>
        <w:pStyle w:val="Heading2"/>
        <w:ind w:left="5103"/>
        <w:rPr>
          <w:rFonts w:eastAsia="Calibri" w:asciiTheme="minorHAnsi" w:hAnsiTheme="minorHAnsi" w:cstheme="minorHAnsi"/>
          <w:color w:val="0070C0"/>
          <w:sz w:val="21"/>
          <w:szCs w:val="21"/>
        </w:rPr>
      </w:pPr>
      <w:bookmarkStart w:name="_Ref38539939" w:id="43"/>
      <w:bookmarkStart w:name="_Ref38541068" w:id="44"/>
      <w:bookmarkStart w:name="_Ref38885053" w:id="45"/>
      <w:bookmarkStart w:name="_Ref38899023" w:id="46"/>
      <w:bookmarkStart w:name="_Toc126333940" w:id="47"/>
      <w:r>
        <w:rPr>
          <w:rFonts w:eastAsia="Calibri" w:asciiTheme="minorHAnsi" w:hAnsiTheme="minorHAnsi" w:cstheme="minorHAnsi"/>
          <w:color w:val="0070C0"/>
          <w:sz w:val="21"/>
          <w:szCs w:val="21"/>
        </w:rPr>
        <w:t>Specialiųjų p</w:t>
      </w:r>
      <w:r w:rsidRPr="00F0499F" w:rsidR="008D704D">
        <w:rPr>
          <w:rFonts w:eastAsia="Calibri" w:asciiTheme="minorHAnsi" w:hAnsiTheme="minorHAnsi" w:cstheme="minorHAnsi"/>
          <w:color w:val="0070C0"/>
          <w:sz w:val="21"/>
          <w:szCs w:val="21"/>
        </w:rPr>
        <w:t xml:space="preserve">irkimo sąlygų </w:t>
      </w:r>
      <w:r w:rsidR="005F0B78">
        <w:rPr>
          <w:rFonts w:eastAsia="Calibri" w:asciiTheme="minorHAnsi" w:hAnsiTheme="minorHAnsi" w:cstheme="minorHAnsi"/>
          <w:color w:val="0070C0"/>
          <w:sz w:val="21"/>
          <w:szCs w:val="21"/>
        </w:rPr>
        <w:t>2</w:t>
      </w:r>
      <w:r w:rsidRPr="00F0499F" w:rsidR="008D704D">
        <w:rPr>
          <w:rFonts w:eastAsia="Calibri" w:asciiTheme="minorHAnsi" w:hAnsiTheme="minorHAnsi" w:cstheme="minorHAnsi"/>
          <w:color w:val="0070C0"/>
          <w:sz w:val="21"/>
          <w:szCs w:val="21"/>
        </w:rPr>
        <w:t xml:space="preserve"> priedas „Techninė specifikacija“</w:t>
      </w:r>
      <w:bookmarkEnd w:id="43"/>
      <w:bookmarkEnd w:id="44"/>
      <w:bookmarkEnd w:id="45"/>
      <w:bookmarkEnd w:id="46"/>
      <w:bookmarkEnd w:id="47"/>
    </w:p>
    <w:p w:rsidRPr="00F0499F" w:rsidR="00281735" w:rsidP="00281735" w:rsidRDefault="00281735" w14:paraId="0238E3F4" w14:textId="77777777">
      <w:pPr>
        <w:jc w:val="center"/>
        <w:rPr>
          <w:rFonts w:cstheme="minorHAnsi"/>
          <w:b/>
          <w:bCs/>
        </w:rPr>
      </w:pPr>
    </w:p>
    <w:p w:rsidR="008D704D" w:rsidP="00BE1858" w:rsidRDefault="00281735" w14:paraId="0238E3F5" w14:textId="77777777">
      <w:pPr>
        <w:pStyle w:val="Subtitle"/>
        <w:jc w:val="center"/>
      </w:pPr>
      <w:r w:rsidRPr="00F0499F">
        <w:t>TECHNINĖ SPECIFIKACIJA</w:t>
      </w:r>
    </w:p>
    <w:p w:rsidRPr="0027216E" w:rsidR="0027216E" w:rsidP="0027216E" w:rsidRDefault="0027216E" w14:paraId="0238E3F6" w14:textId="77777777">
      <w:pPr>
        <w:jc w:val="center"/>
      </w:pPr>
      <w:r>
        <w:t>(Pridedama atskiru priedu)</w:t>
      </w:r>
    </w:p>
    <w:p w:rsidRPr="00F0499F" w:rsidR="00A4599F" w:rsidP="00DE290C" w:rsidRDefault="00A4599F" w14:paraId="0238E3F7" w14:textId="77777777">
      <w:pPr>
        <w:rPr>
          <w:rFonts w:cstheme="minorHAnsi"/>
          <w:b/>
          <w:bCs/>
          <w:smallCaps/>
          <w:sz w:val="22"/>
          <w:szCs w:val="22"/>
        </w:rPr>
      </w:pPr>
      <w:r w:rsidRPr="00F0499F">
        <w:rPr>
          <w:rFonts w:cstheme="minorHAnsi"/>
          <w:b/>
          <w:bCs/>
          <w:smallCaps/>
          <w:sz w:val="22"/>
          <w:szCs w:val="22"/>
        </w:rPr>
        <w:br w:type="page"/>
      </w:r>
    </w:p>
    <w:p w:rsidRPr="00F0499F" w:rsidR="008D704D" w:rsidP="008D704D" w:rsidRDefault="00CA6F9C" w14:paraId="0238E3F8" w14:textId="6C32EC6E">
      <w:pPr>
        <w:pStyle w:val="Heading2"/>
        <w:ind w:left="5103"/>
        <w:rPr>
          <w:rFonts w:eastAsia="Calibri" w:asciiTheme="minorHAnsi" w:hAnsiTheme="minorHAnsi" w:cstheme="minorHAnsi"/>
          <w:color w:val="0070C0"/>
          <w:sz w:val="21"/>
          <w:szCs w:val="21"/>
        </w:rPr>
      </w:pPr>
      <w:bookmarkStart w:name="_Ref38285444" w:id="48"/>
      <w:bookmarkStart w:name="_Ref38291496" w:id="49"/>
      <w:bookmarkStart w:name="_Toc126333941" w:id="50"/>
      <w:r>
        <w:rPr>
          <w:rFonts w:eastAsia="Calibri" w:asciiTheme="minorHAnsi" w:hAnsiTheme="minorHAnsi" w:cstheme="minorHAnsi"/>
          <w:color w:val="0070C0"/>
          <w:sz w:val="21"/>
          <w:szCs w:val="21"/>
        </w:rPr>
        <w:t>Specialiųjų p</w:t>
      </w:r>
      <w:r w:rsidRPr="00F0499F" w:rsidR="008D704D">
        <w:rPr>
          <w:rFonts w:eastAsia="Calibri" w:asciiTheme="minorHAnsi" w:hAnsiTheme="minorHAnsi" w:cstheme="minorHAnsi"/>
          <w:color w:val="0070C0"/>
          <w:sz w:val="21"/>
          <w:szCs w:val="21"/>
        </w:rPr>
        <w:t xml:space="preserve">irkimo sąlygų </w:t>
      </w:r>
      <w:r w:rsidR="00F1334C">
        <w:rPr>
          <w:rFonts w:eastAsia="Calibri" w:asciiTheme="minorHAnsi" w:hAnsiTheme="minorHAnsi" w:cstheme="minorHAnsi"/>
          <w:color w:val="0070C0"/>
          <w:sz w:val="21"/>
          <w:szCs w:val="21"/>
        </w:rPr>
        <w:t>3</w:t>
      </w:r>
      <w:r w:rsidRPr="00F0499F" w:rsidR="008D704D">
        <w:rPr>
          <w:rFonts w:eastAsia="Calibri" w:asciiTheme="minorHAnsi" w:hAnsiTheme="minorHAnsi" w:cstheme="minorHAnsi"/>
          <w:color w:val="0070C0"/>
          <w:sz w:val="21"/>
          <w:szCs w:val="21"/>
        </w:rPr>
        <w:t xml:space="preserve"> priedas „Tiekėjų pašalinimo pagrindai“</w:t>
      </w:r>
      <w:bookmarkEnd w:id="48"/>
      <w:bookmarkEnd w:id="49"/>
      <w:bookmarkEnd w:id="50"/>
    </w:p>
    <w:p w:rsidRPr="00F0499F" w:rsidR="000E6657" w:rsidP="000E6657" w:rsidRDefault="000E6657" w14:paraId="0238E3F9" w14:textId="77777777">
      <w:pPr>
        <w:jc w:val="center"/>
        <w:rPr>
          <w:rFonts w:cstheme="minorHAnsi"/>
          <w:b/>
          <w:bCs/>
          <w:smallCaps/>
          <w:sz w:val="22"/>
          <w:szCs w:val="22"/>
        </w:rPr>
      </w:pPr>
    </w:p>
    <w:p w:rsidR="000E6657" w:rsidP="00BE1858" w:rsidRDefault="000E6657" w14:paraId="0238E3FA" w14:textId="77777777">
      <w:pPr>
        <w:pStyle w:val="Subtitle"/>
        <w:jc w:val="center"/>
      </w:pPr>
      <w:r w:rsidRPr="00F0499F">
        <w:t>TIEKĖJŲ PAŠALINIMO PAGRINDAI</w:t>
      </w:r>
    </w:p>
    <w:p w:rsidRPr="0027216E" w:rsidR="0027216E" w:rsidP="0027216E" w:rsidRDefault="0027216E" w14:paraId="0238E3FB" w14:textId="77777777">
      <w:pPr>
        <w:jc w:val="center"/>
      </w:pPr>
      <w:r>
        <w:t>(Pridedama atskiru priedu)</w:t>
      </w:r>
    </w:p>
    <w:p w:rsidRPr="00F0499F" w:rsidR="00A4599F" w:rsidP="00C6497D" w:rsidRDefault="003F1531" w14:paraId="0238E3FC" w14:textId="77777777">
      <w:pPr>
        <w:jc w:val="center"/>
        <w:rPr>
          <w:rFonts w:cstheme="minorHAnsi"/>
          <w:b/>
          <w:bCs/>
          <w:smallCaps/>
          <w:sz w:val="22"/>
          <w:szCs w:val="22"/>
        </w:rPr>
      </w:pPr>
      <w:r w:rsidRPr="00F0499F">
        <w:rPr>
          <w:rFonts w:cstheme="minorHAnsi"/>
          <w:smallCaps/>
          <w:sz w:val="22"/>
          <w:szCs w:val="22"/>
        </w:rPr>
        <w:t>__________</w:t>
      </w:r>
      <w:r w:rsidRPr="00F0499F" w:rsidR="00A4599F">
        <w:rPr>
          <w:rFonts w:cstheme="minorHAnsi"/>
          <w:b/>
          <w:bCs/>
          <w:smallCaps/>
          <w:sz w:val="22"/>
          <w:szCs w:val="22"/>
        </w:rPr>
        <w:br w:type="page"/>
      </w:r>
    </w:p>
    <w:p w:rsidRPr="00F0499F" w:rsidR="008D704D" w:rsidP="009C2357" w:rsidRDefault="00CA6F9C" w14:paraId="0238E3FD" w14:textId="5973F9D7">
      <w:pPr>
        <w:pStyle w:val="Heading2"/>
        <w:ind w:left="5103"/>
        <w:rPr>
          <w:rFonts w:eastAsia="Calibri" w:asciiTheme="minorHAnsi" w:hAnsiTheme="minorHAnsi" w:cstheme="minorHAnsi"/>
          <w:color w:val="0070C0"/>
          <w:sz w:val="21"/>
          <w:szCs w:val="21"/>
        </w:rPr>
      </w:pPr>
      <w:bookmarkStart w:name="_Ref38291223" w:id="51"/>
      <w:bookmarkStart w:name="_Ref38291334" w:id="52"/>
      <w:bookmarkStart w:name="_Ref38533412" w:id="53"/>
      <w:bookmarkStart w:name="_Toc126333942" w:id="54"/>
      <w:r>
        <w:rPr>
          <w:rFonts w:eastAsia="Calibri" w:asciiTheme="minorHAnsi" w:hAnsiTheme="minorHAnsi" w:cstheme="minorHAnsi"/>
          <w:color w:val="0070C0"/>
          <w:sz w:val="21"/>
          <w:szCs w:val="21"/>
        </w:rPr>
        <w:t>Specialiųjų p</w:t>
      </w:r>
      <w:r w:rsidRPr="00F0499F" w:rsidR="008D704D">
        <w:rPr>
          <w:rFonts w:eastAsia="Calibri" w:asciiTheme="minorHAnsi" w:hAnsiTheme="minorHAnsi" w:cstheme="minorHAnsi"/>
          <w:color w:val="0070C0"/>
          <w:sz w:val="21"/>
          <w:szCs w:val="21"/>
        </w:rPr>
        <w:t xml:space="preserve">irkimo sąlygų </w:t>
      </w:r>
      <w:r w:rsidR="00F1334C">
        <w:rPr>
          <w:rFonts w:eastAsia="Calibri" w:asciiTheme="minorHAnsi" w:hAnsiTheme="minorHAnsi" w:cstheme="minorHAnsi"/>
          <w:color w:val="0070C0"/>
          <w:sz w:val="21"/>
          <w:szCs w:val="21"/>
        </w:rPr>
        <w:t>4</w:t>
      </w:r>
      <w:r w:rsidRPr="00F0499F" w:rsidR="008D704D">
        <w:rPr>
          <w:rFonts w:eastAsia="Calibri" w:asciiTheme="minorHAnsi" w:hAnsiTheme="minorHAnsi" w:cstheme="minorHAnsi"/>
          <w:color w:val="0070C0"/>
          <w:sz w:val="21"/>
          <w:szCs w:val="21"/>
        </w:rPr>
        <w:t xml:space="preserve"> priedas „Tiekėjų kvalifikacijos reikalavimai“</w:t>
      </w:r>
      <w:bookmarkEnd w:id="51"/>
      <w:bookmarkEnd w:id="52"/>
      <w:bookmarkEnd w:id="53"/>
      <w:bookmarkEnd w:id="54"/>
    </w:p>
    <w:p w:rsidRPr="00F0499F" w:rsidR="002F396F" w:rsidP="00DE290C" w:rsidRDefault="002F396F" w14:paraId="0238E3FE" w14:textId="77777777">
      <w:pPr>
        <w:rPr>
          <w:rFonts w:cstheme="minorHAnsi"/>
          <w:b/>
          <w:bCs/>
          <w:smallCaps/>
          <w:sz w:val="22"/>
          <w:szCs w:val="22"/>
        </w:rPr>
      </w:pPr>
    </w:p>
    <w:p w:rsidRPr="00F0499F" w:rsidR="002F396F" w:rsidP="007C0612" w:rsidRDefault="002F396F" w14:paraId="0238E3FF" w14:textId="06467E9D">
      <w:pPr>
        <w:pStyle w:val="Subtitle"/>
        <w:spacing w:line="240" w:lineRule="auto"/>
        <w:jc w:val="center"/>
        <w:rPr>
          <w:smallCaps/>
        </w:rPr>
      </w:pPr>
      <w:r w:rsidRPr="00F0499F">
        <w:rPr>
          <w:smallCaps/>
        </w:rPr>
        <w:t>TIEKĖJŲ KVALIFIKACIJOS REIKALAVIMAI</w:t>
      </w:r>
      <w:r w:rsidRPr="00F0499F" w:rsidR="00955F2F">
        <w:rPr>
          <w:smallCaps/>
        </w:rPr>
        <w:t xml:space="preserve"> </w:t>
      </w:r>
    </w:p>
    <w:p w:rsidRPr="0027216E" w:rsidR="0027216E" w:rsidP="0027216E" w:rsidRDefault="0027216E" w14:paraId="0238E400" w14:textId="77777777">
      <w:pPr>
        <w:jc w:val="center"/>
      </w:pPr>
      <w:r>
        <w:t>(Pridedama atskiru priedu)</w:t>
      </w:r>
    </w:p>
    <w:p w:rsidRPr="00F0499F" w:rsidR="006545F9" w:rsidP="00384F5A" w:rsidRDefault="006545F9" w14:paraId="0238E401" w14:textId="77777777">
      <w:pPr>
        <w:spacing w:after="0" w:line="240" w:lineRule="auto"/>
        <w:jc w:val="center"/>
        <w:rPr>
          <w:rFonts w:eastAsiaTheme="minorHAnsi" w:cstheme="minorHAnsi"/>
          <w:lang w:eastAsia="en-US"/>
        </w:rPr>
      </w:pPr>
    </w:p>
    <w:p w:rsidRPr="00F0499F" w:rsidR="002F396F" w:rsidP="00384F5A" w:rsidRDefault="00384F5A" w14:paraId="0238E402" w14:textId="77777777">
      <w:pPr>
        <w:spacing w:after="0" w:line="240" w:lineRule="auto"/>
        <w:jc w:val="center"/>
        <w:rPr>
          <w:rFonts w:cstheme="minorHAnsi"/>
          <w:b/>
          <w:bCs/>
          <w:smallCaps/>
        </w:rPr>
      </w:pPr>
      <w:r w:rsidRPr="00F0499F">
        <w:rPr>
          <w:rFonts w:eastAsiaTheme="minorHAnsi" w:cstheme="minorHAnsi"/>
          <w:lang w:eastAsia="en-US"/>
        </w:rPr>
        <w:t>__________</w:t>
      </w:r>
    </w:p>
    <w:p w:rsidRPr="00F0499F" w:rsidR="00A4599F" w:rsidP="00DE290C" w:rsidRDefault="00A4599F" w14:paraId="0238E403" w14:textId="77777777">
      <w:pPr>
        <w:rPr>
          <w:rFonts w:cstheme="minorHAnsi"/>
          <w:b/>
          <w:bCs/>
          <w:smallCaps/>
          <w:sz w:val="22"/>
          <w:szCs w:val="22"/>
        </w:rPr>
      </w:pPr>
      <w:r w:rsidRPr="00F0499F">
        <w:rPr>
          <w:rFonts w:cstheme="minorHAnsi"/>
          <w:b/>
          <w:bCs/>
          <w:smallCaps/>
          <w:sz w:val="22"/>
          <w:szCs w:val="22"/>
        </w:rPr>
        <w:br w:type="page"/>
      </w:r>
    </w:p>
    <w:p w:rsidRPr="00F0499F" w:rsidR="008D704D" w:rsidP="008D704D" w:rsidRDefault="002C67D9" w14:paraId="0238E404" w14:textId="5062FDCD">
      <w:pPr>
        <w:pStyle w:val="Heading2"/>
        <w:ind w:left="5103"/>
        <w:rPr>
          <w:rFonts w:asciiTheme="minorHAnsi" w:hAnsiTheme="minorHAnsi" w:cstheme="minorHAnsi"/>
          <w:color w:val="0070C0"/>
          <w:sz w:val="21"/>
          <w:szCs w:val="21"/>
        </w:rPr>
      </w:pPr>
      <w:bookmarkStart w:name="_Ref38291379" w:id="55"/>
      <w:bookmarkStart w:name="_Ref38291394" w:id="56"/>
      <w:bookmarkStart w:name="_Ref38898251" w:id="57"/>
      <w:bookmarkStart w:name="_Toc126333943" w:id="58"/>
      <w:r>
        <w:rPr>
          <w:rFonts w:eastAsia="Calibri" w:asciiTheme="minorHAnsi" w:hAnsiTheme="minorHAnsi" w:cstheme="minorHAnsi"/>
          <w:color w:val="0070C0"/>
          <w:sz w:val="21"/>
          <w:szCs w:val="21"/>
        </w:rPr>
        <w:t>Specialiųjų p</w:t>
      </w:r>
      <w:r w:rsidRPr="00F0499F" w:rsidR="008D704D">
        <w:rPr>
          <w:rFonts w:eastAsia="Calibri" w:asciiTheme="minorHAnsi" w:hAnsiTheme="minorHAnsi" w:cstheme="minorHAnsi"/>
          <w:color w:val="0070C0"/>
          <w:sz w:val="21"/>
          <w:szCs w:val="21"/>
        </w:rPr>
        <w:t xml:space="preserve">irkimo sąlygų </w:t>
      </w:r>
      <w:r w:rsidR="00F1334C">
        <w:rPr>
          <w:rFonts w:eastAsia="Calibri" w:asciiTheme="minorHAnsi" w:hAnsiTheme="minorHAnsi" w:cstheme="minorHAnsi"/>
          <w:color w:val="0070C0"/>
          <w:sz w:val="21"/>
          <w:szCs w:val="21"/>
        </w:rPr>
        <w:t>5</w:t>
      </w:r>
      <w:r w:rsidRPr="00F0499F" w:rsidR="008D704D">
        <w:rPr>
          <w:rFonts w:eastAsia="Calibri" w:asciiTheme="minorHAnsi" w:hAnsiTheme="minorHAnsi" w:cstheme="minorHAnsi"/>
          <w:color w:val="0070C0"/>
          <w:sz w:val="21"/>
          <w:szCs w:val="21"/>
        </w:rPr>
        <w:t xml:space="preserve"> priedas </w:t>
      </w:r>
      <w:r w:rsidRPr="00F0499F" w:rsidR="00401746">
        <w:rPr>
          <w:rFonts w:eastAsia="Calibri" w:asciiTheme="minorHAnsi" w:hAnsiTheme="minorHAnsi" w:cstheme="minorHAnsi"/>
          <w:color w:val="0070C0"/>
          <w:sz w:val="21"/>
          <w:szCs w:val="21"/>
        </w:rPr>
        <w:t xml:space="preserve">„Pasiūlymo forma“ </w:t>
      </w:r>
      <w:bookmarkEnd w:id="55"/>
      <w:bookmarkEnd w:id="56"/>
      <w:bookmarkEnd w:id="57"/>
      <w:bookmarkEnd w:id="58"/>
    </w:p>
    <w:p w:rsidRPr="00F0499F" w:rsidR="002F396F" w:rsidP="00DE290C" w:rsidRDefault="002F396F" w14:paraId="0238E405" w14:textId="77777777">
      <w:pPr>
        <w:rPr>
          <w:rFonts w:cstheme="minorHAnsi"/>
          <w:b/>
          <w:bCs/>
          <w:smallCaps/>
          <w:sz w:val="22"/>
          <w:szCs w:val="22"/>
        </w:rPr>
      </w:pPr>
    </w:p>
    <w:p w:rsidRPr="00F0499F" w:rsidR="00B970B0" w:rsidP="00BE1858" w:rsidRDefault="00401746" w14:paraId="0238E406" w14:textId="77777777">
      <w:pPr>
        <w:pStyle w:val="Subtitle"/>
        <w:jc w:val="center"/>
        <w:rPr>
          <w:b/>
          <w:bCs/>
          <w:smallCaps/>
        </w:rPr>
      </w:pPr>
      <w:r>
        <w:t>PASIŪLYMO FORMA</w:t>
      </w:r>
    </w:p>
    <w:p w:rsidRPr="0027216E" w:rsidR="0027216E" w:rsidP="0027216E" w:rsidRDefault="0027216E" w14:paraId="0238E408" w14:textId="77777777">
      <w:pPr>
        <w:jc w:val="center"/>
      </w:pPr>
      <w:r>
        <w:t>(Pridedama atskiru priedu)</w:t>
      </w:r>
    </w:p>
    <w:p w:rsidRPr="00F0499F" w:rsidR="0027216E" w:rsidP="002F396F" w:rsidRDefault="0027216E" w14:paraId="0238E409" w14:textId="77777777">
      <w:pPr>
        <w:jc w:val="both"/>
        <w:rPr>
          <w:rFonts w:cstheme="minorHAnsi"/>
          <w:sz w:val="22"/>
          <w:szCs w:val="22"/>
        </w:rPr>
      </w:pPr>
    </w:p>
    <w:p w:rsidRPr="005E475F" w:rsidR="002F396F" w:rsidP="00B970B0" w:rsidRDefault="00B970B0" w14:paraId="0238E40A" w14:textId="77777777">
      <w:pPr>
        <w:jc w:val="center"/>
        <w:rPr>
          <w:rFonts w:cstheme="minorHAnsi"/>
          <w:smallCaps/>
          <w:sz w:val="22"/>
          <w:szCs w:val="22"/>
          <w:lang w:val="en-US"/>
        </w:rPr>
      </w:pPr>
      <w:r w:rsidRPr="00F0499F">
        <w:rPr>
          <w:rFonts w:cstheme="minorHAnsi"/>
          <w:smallCaps/>
          <w:sz w:val="22"/>
          <w:szCs w:val="22"/>
        </w:rPr>
        <w:t>__________</w:t>
      </w:r>
    </w:p>
    <w:p w:rsidRPr="00F0499F" w:rsidR="00A4599F" w:rsidP="00DE290C" w:rsidRDefault="00A4599F" w14:paraId="0238E40B" w14:textId="77777777">
      <w:pPr>
        <w:rPr>
          <w:rFonts w:cstheme="minorHAnsi"/>
          <w:b/>
          <w:bCs/>
          <w:smallCaps/>
          <w:sz w:val="22"/>
          <w:szCs w:val="22"/>
        </w:rPr>
      </w:pPr>
      <w:r w:rsidRPr="00F0499F">
        <w:rPr>
          <w:rFonts w:cstheme="minorHAnsi"/>
          <w:b/>
          <w:bCs/>
          <w:smallCaps/>
          <w:sz w:val="22"/>
          <w:szCs w:val="22"/>
        </w:rPr>
        <w:br w:type="page"/>
      </w:r>
    </w:p>
    <w:p w:rsidRPr="00F0499F" w:rsidR="00401746" w:rsidP="00401746" w:rsidRDefault="004B0E82" w14:paraId="0238E40C" w14:textId="73CB6AB7">
      <w:pPr>
        <w:pStyle w:val="Heading2"/>
        <w:ind w:left="5103"/>
        <w:rPr>
          <w:rFonts w:asciiTheme="minorHAnsi" w:hAnsiTheme="minorHAnsi" w:cstheme="minorHAnsi"/>
          <w:color w:val="0070C0"/>
          <w:sz w:val="21"/>
          <w:szCs w:val="21"/>
        </w:rPr>
      </w:pPr>
      <w:bookmarkStart w:name="_Ref38540913" w:id="59"/>
      <w:bookmarkStart w:name="_Ref38898051" w:id="60"/>
      <w:bookmarkStart w:name="_Ref38901392" w:id="61"/>
      <w:bookmarkStart w:name="_Toc126333944" w:id="62"/>
      <w:r>
        <w:rPr>
          <w:rFonts w:eastAsia="Calibri" w:asciiTheme="minorHAnsi" w:hAnsiTheme="minorHAnsi" w:cstheme="minorHAnsi"/>
          <w:color w:val="0070C0"/>
          <w:sz w:val="21"/>
          <w:szCs w:val="21"/>
        </w:rPr>
        <w:t>Specialiųjų p</w:t>
      </w:r>
      <w:r w:rsidRPr="00F0499F" w:rsidR="008D704D">
        <w:rPr>
          <w:rFonts w:eastAsia="Calibri" w:asciiTheme="minorHAnsi" w:hAnsiTheme="minorHAnsi" w:cstheme="minorHAnsi"/>
          <w:color w:val="0070C0"/>
          <w:sz w:val="21"/>
          <w:szCs w:val="21"/>
        </w:rPr>
        <w:t xml:space="preserve">irkimo sąlygų </w:t>
      </w:r>
      <w:r w:rsidR="00F1334C">
        <w:rPr>
          <w:rFonts w:eastAsia="Calibri" w:asciiTheme="minorHAnsi" w:hAnsiTheme="minorHAnsi" w:cstheme="minorHAnsi"/>
          <w:color w:val="0070C0"/>
          <w:sz w:val="21"/>
          <w:szCs w:val="21"/>
        </w:rPr>
        <w:t>6</w:t>
      </w:r>
      <w:r w:rsidRPr="00F0499F" w:rsidR="008D704D">
        <w:rPr>
          <w:rFonts w:eastAsia="Calibri" w:asciiTheme="minorHAnsi" w:hAnsiTheme="minorHAnsi" w:cstheme="minorHAnsi"/>
          <w:color w:val="0070C0"/>
          <w:sz w:val="21"/>
          <w:szCs w:val="21"/>
        </w:rPr>
        <w:t xml:space="preserve"> priedas </w:t>
      </w:r>
      <w:bookmarkEnd w:id="59"/>
      <w:bookmarkEnd w:id="60"/>
      <w:bookmarkEnd w:id="61"/>
      <w:bookmarkEnd w:id="62"/>
      <w:r w:rsidRPr="00F0499F" w:rsidR="00401746">
        <w:rPr>
          <w:rFonts w:eastAsia="Calibri" w:asciiTheme="minorHAnsi" w:hAnsiTheme="minorHAnsi" w:cstheme="minorHAnsi"/>
          <w:color w:val="0070C0"/>
          <w:sz w:val="21"/>
          <w:szCs w:val="21"/>
        </w:rPr>
        <w:t xml:space="preserve">„EBVPD“ </w:t>
      </w:r>
      <w:r w:rsidRPr="00F0499F" w:rsidR="00401746">
        <w:rPr>
          <w:rFonts w:asciiTheme="minorHAnsi" w:hAnsiTheme="minorHAnsi" w:cstheme="minorHAnsi"/>
          <w:color w:val="0070C0"/>
          <w:sz w:val="21"/>
          <w:szCs w:val="21"/>
        </w:rPr>
        <w:t>(XML formatu)</w:t>
      </w:r>
    </w:p>
    <w:p w:rsidRPr="00F0499F" w:rsidR="008D704D" w:rsidP="008D704D" w:rsidRDefault="008D704D" w14:paraId="0238E40D" w14:textId="77777777">
      <w:pPr>
        <w:pStyle w:val="Heading2"/>
        <w:ind w:left="5103"/>
        <w:rPr>
          <w:rFonts w:eastAsia="Calibri" w:asciiTheme="minorHAnsi" w:hAnsiTheme="minorHAnsi" w:cstheme="minorHAnsi"/>
          <w:color w:val="0070C0"/>
          <w:sz w:val="21"/>
          <w:szCs w:val="21"/>
        </w:rPr>
      </w:pPr>
    </w:p>
    <w:p w:rsidRPr="00F0499F" w:rsidR="00401746" w:rsidP="00401746" w:rsidRDefault="00401746" w14:paraId="0238E40E" w14:textId="77777777">
      <w:pPr>
        <w:pStyle w:val="Subtitle"/>
        <w:jc w:val="center"/>
        <w:rPr>
          <w:b/>
          <w:bCs/>
          <w:smallCaps/>
        </w:rPr>
      </w:pPr>
      <w:r w:rsidRPr="00F0499F">
        <w:t>EUROPOS BENDRASIS VIEŠŲJŲ PIRKIMŲ DOKUMENTAS</w:t>
      </w:r>
    </w:p>
    <w:p w:rsidR="00401746" w:rsidP="00401746" w:rsidRDefault="00401746" w14:paraId="0238E40F" w14:textId="77777777">
      <w:pPr>
        <w:jc w:val="both"/>
        <w:rPr>
          <w:rFonts w:cstheme="minorHAnsi"/>
          <w:sz w:val="22"/>
          <w:szCs w:val="22"/>
        </w:rPr>
      </w:pPr>
      <w:r w:rsidRPr="00F0499F">
        <w:rPr>
          <w:rFonts w:cstheme="minorHAnsi"/>
          <w:sz w:val="22"/>
          <w:szCs w:val="22"/>
        </w:rPr>
        <w:t>„Europos bendrasis viešųjų pirkimų dokumentas (EBVPD)“ pateikiamas .xml formatu.</w:t>
      </w:r>
    </w:p>
    <w:p w:rsidRPr="0027216E" w:rsidR="00401746" w:rsidP="00401746" w:rsidRDefault="00401746" w14:paraId="0238E410" w14:textId="77777777">
      <w:pPr>
        <w:jc w:val="center"/>
      </w:pPr>
      <w:r>
        <w:t>(Pridedama atskiru priedu)</w:t>
      </w:r>
    </w:p>
    <w:p w:rsidR="00693D4F" w:rsidP="00982EE8" w:rsidRDefault="00693D4F" w14:paraId="0238E411" w14:textId="77777777">
      <w:pPr>
        <w:jc w:val="center"/>
        <w:rPr>
          <w:rFonts w:cstheme="minorHAnsi"/>
          <w:color w:val="7030A0"/>
        </w:rPr>
      </w:pPr>
      <w:r w:rsidRPr="00F0499F">
        <w:rPr>
          <w:rFonts w:cstheme="minorHAnsi"/>
        </w:rPr>
        <w:t>__________</w:t>
      </w:r>
    </w:p>
    <w:p w:rsidR="00693D4F" w:rsidRDefault="00693D4F" w14:paraId="0238E412" w14:textId="77777777">
      <w:pPr>
        <w:rPr>
          <w:rFonts w:cstheme="minorHAnsi"/>
          <w:color w:val="7030A0"/>
        </w:rPr>
      </w:pPr>
      <w:r>
        <w:rPr>
          <w:rFonts w:cstheme="minorHAnsi"/>
          <w:color w:val="7030A0"/>
        </w:rPr>
        <w:br w:type="page"/>
      </w:r>
    </w:p>
    <w:p w:rsidRPr="00F0499F" w:rsidR="000C6068" w:rsidP="00DE290C" w:rsidRDefault="000C6068" w14:paraId="0238E413" w14:textId="77777777">
      <w:pPr>
        <w:rPr>
          <w:rFonts w:cstheme="minorHAnsi"/>
          <w:b/>
          <w:bCs/>
          <w:smallCaps/>
          <w:sz w:val="22"/>
          <w:szCs w:val="22"/>
        </w:rPr>
      </w:pPr>
    </w:p>
    <w:p w:rsidRPr="00F0499F" w:rsidR="008D704D" w:rsidP="008D704D" w:rsidRDefault="002C67D9" w14:paraId="0238E414" w14:textId="41515301">
      <w:pPr>
        <w:pStyle w:val="Heading2"/>
        <w:ind w:left="5103"/>
        <w:rPr>
          <w:rFonts w:eastAsia="Calibri" w:asciiTheme="minorHAnsi" w:hAnsiTheme="minorHAnsi" w:cstheme="minorHAnsi"/>
          <w:color w:val="0070C0"/>
          <w:sz w:val="21"/>
          <w:szCs w:val="21"/>
        </w:rPr>
      </w:pPr>
      <w:bookmarkStart w:name="_Ref39484039" w:id="63"/>
      <w:bookmarkStart w:name="_Ref40278562" w:id="64"/>
      <w:bookmarkStart w:name="_Toc126333945" w:id="65"/>
      <w:r>
        <w:rPr>
          <w:rFonts w:eastAsia="Calibri" w:asciiTheme="minorHAnsi" w:hAnsiTheme="minorHAnsi" w:cstheme="minorHAnsi"/>
          <w:color w:val="0070C0"/>
          <w:sz w:val="21"/>
          <w:szCs w:val="21"/>
        </w:rPr>
        <w:t>Specialiųjų p</w:t>
      </w:r>
      <w:r w:rsidRPr="00F0499F" w:rsidR="008D704D">
        <w:rPr>
          <w:rFonts w:eastAsia="Calibri" w:asciiTheme="minorHAnsi" w:hAnsiTheme="minorHAnsi" w:cstheme="minorHAnsi"/>
          <w:color w:val="0070C0"/>
          <w:sz w:val="21"/>
          <w:szCs w:val="21"/>
        </w:rPr>
        <w:t xml:space="preserve">irkimo sąlygų </w:t>
      </w:r>
      <w:r w:rsidR="00910C39">
        <w:rPr>
          <w:rFonts w:eastAsia="Calibri" w:asciiTheme="minorHAnsi" w:hAnsiTheme="minorHAnsi" w:cstheme="minorHAnsi"/>
          <w:color w:val="0070C0"/>
          <w:sz w:val="21"/>
          <w:szCs w:val="21"/>
        </w:rPr>
        <w:t>7</w:t>
      </w:r>
      <w:r w:rsidRPr="00F0499F" w:rsidR="008D704D">
        <w:rPr>
          <w:rFonts w:eastAsia="Calibri" w:asciiTheme="minorHAnsi" w:hAnsiTheme="minorHAnsi" w:cstheme="minorHAnsi"/>
          <w:color w:val="0070C0"/>
          <w:sz w:val="21"/>
          <w:szCs w:val="21"/>
        </w:rPr>
        <w:t xml:space="preserve"> priedas „</w:t>
      </w:r>
      <w:r w:rsidR="00401746">
        <w:rPr>
          <w:rFonts w:eastAsia="Calibri" w:asciiTheme="minorHAnsi" w:hAnsiTheme="minorHAnsi" w:cstheme="minorHAnsi"/>
          <w:color w:val="0070C0"/>
          <w:sz w:val="21"/>
          <w:szCs w:val="21"/>
        </w:rPr>
        <w:t>Sutarties projektas</w:t>
      </w:r>
      <w:r w:rsidRPr="00F0499F" w:rsidR="008D704D">
        <w:rPr>
          <w:rFonts w:eastAsia="Calibri" w:asciiTheme="minorHAnsi" w:hAnsiTheme="minorHAnsi" w:cstheme="minorHAnsi"/>
          <w:color w:val="0070C0"/>
          <w:sz w:val="21"/>
          <w:szCs w:val="21"/>
        </w:rPr>
        <w:t>“</w:t>
      </w:r>
      <w:bookmarkEnd w:id="63"/>
      <w:bookmarkEnd w:id="64"/>
      <w:bookmarkEnd w:id="65"/>
    </w:p>
    <w:p w:rsidRPr="00F0499F" w:rsidR="00FE3D7C" w:rsidP="00FE3D7C" w:rsidRDefault="00FE3D7C" w14:paraId="0238E415" w14:textId="77777777">
      <w:pPr>
        <w:jc w:val="center"/>
        <w:rPr>
          <w:b/>
          <w:szCs w:val="24"/>
        </w:rPr>
      </w:pPr>
    </w:p>
    <w:p w:rsidRPr="00F0499F" w:rsidR="00203725" w:rsidP="002058A4" w:rsidRDefault="00401746" w14:paraId="0238E416" w14:textId="77777777">
      <w:pPr>
        <w:pStyle w:val="Subtitle"/>
        <w:jc w:val="center"/>
        <w:rPr>
          <w:rFonts w:cstheme="minorHAnsi"/>
          <w:bCs/>
          <w:smallCaps/>
          <w:sz w:val="22"/>
          <w:szCs w:val="22"/>
        </w:rPr>
      </w:pPr>
      <w:r>
        <w:t>PASLAUGŲ TEIKIMO SUTARTIS</w:t>
      </w:r>
    </w:p>
    <w:p w:rsidR="00210870" w:rsidP="00210870" w:rsidRDefault="00210870" w14:paraId="0238E417" w14:textId="77777777">
      <w:pPr>
        <w:spacing w:line="240" w:lineRule="auto"/>
        <w:ind w:left="7314"/>
        <w:rPr>
          <w:rFonts w:ascii="Arial" w:hAnsi="Arial" w:cs="Arial"/>
        </w:rPr>
      </w:pPr>
    </w:p>
    <w:p w:rsidRPr="0027216E" w:rsidR="0027216E" w:rsidP="0027216E" w:rsidRDefault="0027216E" w14:paraId="0238E418" w14:textId="77777777">
      <w:pPr>
        <w:jc w:val="center"/>
      </w:pPr>
      <w:r>
        <w:t>(Pridedama atskiru priedu)</w:t>
      </w:r>
    </w:p>
    <w:p w:rsidRPr="003D4196" w:rsidR="005A65C8" w:rsidP="00210870" w:rsidRDefault="003D4196" w14:paraId="0238E419" w14:textId="77777777">
      <w:pPr>
        <w:pStyle w:val="paragrafesrasas2lygis"/>
        <w:ind w:firstLine="397"/>
        <w:jc w:val="left"/>
        <w:rPr>
          <w:rFonts w:asciiTheme="minorHAnsi" w:hAnsiTheme="minorHAnsi" w:cstheme="minorHAnsi"/>
          <w:i/>
          <w:iCs/>
          <w:color w:val="7030A0"/>
          <w:sz w:val="21"/>
          <w:szCs w:val="21"/>
        </w:rPr>
      </w:pPr>
      <w:r w:rsidRPr="003D4196">
        <w:rPr>
          <w:rFonts w:asciiTheme="minorHAnsi" w:hAnsiTheme="minorHAnsi" w:cstheme="minorHAnsi"/>
          <w:i/>
          <w:iCs/>
          <w:color w:val="7030A0"/>
          <w:sz w:val="21"/>
          <w:szCs w:val="21"/>
        </w:rPr>
        <w:t>.</w:t>
      </w:r>
    </w:p>
    <w:p w:rsidRPr="00210870" w:rsidR="00210870" w:rsidP="00210870" w:rsidRDefault="00210870" w14:paraId="0238E41A" w14:textId="77777777">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rsidRPr="00F0499F" w:rsidR="00A4599F" w:rsidP="00A5751B" w:rsidRDefault="009B6F95" w14:paraId="0238E41B" w14:textId="77777777">
      <w:pPr>
        <w:jc w:val="center"/>
        <w:rPr>
          <w:rFonts w:cstheme="minorHAnsi"/>
          <w:b/>
          <w:bCs/>
          <w:smallCaps/>
          <w:sz w:val="22"/>
          <w:szCs w:val="22"/>
        </w:rPr>
      </w:pPr>
      <w:r w:rsidRPr="00F0499F">
        <w:rPr>
          <w:rFonts w:cstheme="minorHAnsi"/>
        </w:rPr>
        <w:t>_________</w:t>
      </w:r>
      <w:r w:rsidR="00401746">
        <w:rPr>
          <w:rFonts w:cstheme="minorHAnsi"/>
        </w:rPr>
        <w:t>_</w:t>
      </w:r>
    </w:p>
    <w:sectPr w:rsidRPr="00F0499F" w:rsidR="00A4599F" w:rsidSect="00FD46C9">
      <w:footerReference w:type="first" r:id="rId17"/>
      <w:pgSz w:w="12240" w:h="15840" w:orient="portrait"/>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F2776" w:rsidP="00D05666" w:rsidRDefault="001F2776" w14:paraId="7A20E057" w14:textId="77777777">
      <w:r>
        <w:separator/>
      </w:r>
    </w:p>
  </w:endnote>
  <w:endnote w:type="continuationSeparator" w:id="0">
    <w:p w:rsidR="001F2776" w:rsidP="00D05666" w:rsidRDefault="001F2776" w14:paraId="19552577" w14:textId="77777777">
      <w:r>
        <w:continuationSeparator/>
      </w:r>
    </w:p>
  </w:endnote>
  <w:endnote w:type="continuationNotice" w:id="1">
    <w:p w:rsidR="001F2776" w:rsidRDefault="001F2776" w14:paraId="59B6F99F"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rsidR="000B685D" w:rsidRDefault="00C26D6C" w14:paraId="0238E42E" w14:textId="77777777">
        <w:pPr>
          <w:pStyle w:val="Footer"/>
          <w:jc w:val="right"/>
        </w:pPr>
        <w:r>
          <w:fldChar w:fldCharType="begin"/>
        </w:r>
        <w:r w:rsidR="000B685D">
          <w:instrText xml:space="preserve"> PAGE   \* MERGEFORMAT </w:instrText>
        </w:r>
        <w:r>
          <w:fldChar w:fldCharType="separate"/>
        </w:r>
        <w:r w:rsidR="002E4854">
          <w:rPr>
            <w:noProof/>
          </w:rPr>
          <w:t>1</w:t>
        </w:r>
        <w:r>
          <w:rPr>
            <w:noProof/>
          </w:rPr>
          <w:fldChar w:fldCharType="end"/>
        </w:r>
      </w:p>
    </w:sdtContent>
  </w:sdt>
  <w:p w:rsidR="000B685D" w:rsidRDefault="000B685D" w14:paraId="0238E42F"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3483A" w:rsidRDefault="0043483A" w14:paraId="0238E430" w14:textId="77777777">
    <w:pPr>
      <w:pStyle w:val="Footer"/>
      <w:jc w:val="right"/>
    </w:pPr>
  </w:p>
  <w:p w:rsidR="0043483A" w:rsidRDefault="0043483A" w14:paraId="0238E431"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180E" w:rsidRDefault="00C26D6C" w14:paraId="0238E432" w14:textId="77777777">
    <w:pPr>
      <w:pStyle w:val="Footer"/>
      <w:jc w:val="right"/>
    </w:pPr>
    <w:r>
      <w:fldChar w:fldCharType="begin"/>
    </w:r>
    <w:r w:rsidR="00BE180E">
      <w:instrText xml:space="preserve"> PAGE   \* MERGEFORMAT </w:instrText>
    </w:r>
    <w:r>
      <w:fldChar w:fldCharType="separate"/>
    </w:r>
    <w:r w:rsidR="002E4854">
      <w:rPr>
        <w:noProof/>
      </w:rPr>
      <w:t>22</w:t>
    </w:r>
    <w:r>
      <w:rPr>
        <w:noProof/>
      </w:rPr>
      <w:fldChar w:fldCharType="end"/>
    </w:r>
  </w:p>
  <w:p w:rsidR="00BE180E" w:rsidRDefault="00BE180E" w14:paraId="0238E433"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F2776" w:rsidP="00D05666" w:rsidRDefault="001F2776" w14:paraId="10FFB8F5" w14:textId="77777777">
      <w:r>
        <w:separator/>
      </w:r>
    </w:p>
  </w:footnote>
  <w:footnote w:type="continuationSeparator" w:id="0">
    <w:p w:rsidR="001F2776" w:rsidP="00D05666" w:rsidRDefault="001F2776" w14:paraId="3E76AE75" w14:textId="77777777">
      <w:r>
        <w:continuationSeparator/>
      </w:r>
    </w:p>
  </w:footnote>
  <w:footnote w:type="continuationNotice" w:id="1">
    <w:p w:rsidR="001F2776" w:rsidRDefault="001F2776" w14:paraId="73EF72A7"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15B09" w:rsidRDefault="00215B09" w14:paraId="0238E42C" w14:textId="77777777">
    <w:pPr>
      <w:pStyle w:val="Header"/>
      <w:jc w:val="right"/>
    </w:pPr>
  </w:p>
  <w:p w:rsidR="0079367F" w:rsidRDefault="0079367F" w14:paraId="0238E42D"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hint="default" w:eastAsia="Calibri"/>
        <w:b w:val="0"/>
        <w:bCs w:val="0"/>
        <w:u w:val="none"/>
      </w:rPr>
    </w:lvl>
    <w:lvl w:ilvl="1">
      <w:start w:val="2"/>
      <w:numFmt w:val="decimal"/>
      <w:lvlText w:val="%1.%2."/>
      <w:lvlJc w:val="left"/>
      <w:pPr>
        <w:ind w:left="1214" w:hanging="504"/>
      </w:pPr>
      <w:rPr>
        <w:rFonts w:hint="default" w:eastAsia="Calibri"/>
        <w:u w:val="none"/>
      </w:rPr>
    </w:lvl>
    <w:lvl w:ilvl="2">
      <w:start w:val="1"/>
      <w:numFmt w:val="decimal"/>
      <w:lvlText w:val="%1.%2.%3."/>
      <w:lvlJc w:val="left"/>
      <w:pPr>
        <w:ind w:left="2140" w:hanging="720"/>
      </w:pPr>
      <w:rPr>
        <w:rFonts w:hint="default" w:eastAsia="Calibri"/>
        <w:u w:val="none"/>
      </w:rPr>
    </w:lvl>
    <w:lvl w:ilvl="3">
      <w:start w:val="1"/>
      <w:numFmt w:val="decimal"/>
      <w:lvlText w:val="%1.%2.%3.%4."/>
      <w:lvlJc w:val="left"/>
      <w:pPr>
        <w:ind w:left="2850" w:hanging="720"/>
      </w:pPr>
      <w:rPr>
        <w:rFonts w:hint="default" w:eastAsia="Calibri"/>
        <w:u w:val="none"/>
      </w:rPr>
    </w:lvl>
    <w:lvl w:ilvl="4">
      <w:start w:val="1"/>
      <w:numFmt w:val="decimal"/>
      <w:lvlText w:val="%1.%2.%3.%4.%5."/>
      <w:lvlJc w:val="left"/>
      <w:pPr>
        <w:ind w:left="3920" w:hanging="1080"/>
      </w:pPr>
      <w:rPr>
        <w:rFonts w:hint="default" w:eastAsia="Calibri"/>
        <w:u w:val="none"/>
      </w:rPr>
    </w:lvl>
    <w:lvl w:ilvl="5">
      <w:start w:val="1"/>
      <w:numFmt w:val="decimal"/>
      <w:lvlText w:val="%1.%2.%3.%4.%5.%6."/>
      <w:lvlJc w:val="left"/>
      <w:pPr>
        <w:ind w:left="4630" w:hanging="1080"/>
      </w:pPr>
      <w:rPr>
        <w:rFonts w:hint="default" w:eastAsia="Calibri"/>
        <w:u w:val="none"/>
      </w:rPr>
    </w:lvl>
    <w:lvl w:ilvl="6">
      <w:start w:val="1"/>
      <w:numFmt w:val="decimal"/>
      <w:lvlText w:val="%1.%2.%3.%4.%5.%6.%7."/>
      <w:lvlJc w:val="left"/>
      <w:pPr>
        <w:ind w:left="5700" w:hanging="1440"/>
      </w:pPr>
      <w:rPr>
        <w:rFonts w:hint="default" w:eastAsia="Calibri"/>
        <w:u w:val="none"/>
      </w:rPr>
    </w:lvl>
    <w:lvl w:ilvl="7">
      <w:start w:val="1"/>
      <w:numFmt w:val="decimal"/>
      <w:lvlText w:val="%1.%2.%3.%4.%5.%6.%7.%8."/>
      <w:lvlJc w:val="left"/>
      <w:pPr>
        <w:ind w:left="6410" w:hanging="1440"/>
      </w:pPr>
      <w:rPr>
        <w:rFonts w:hint="default" w:eastAsia="Calibri"/>
        <w:u w:val="none"/>
      </w:rPr>
    </w:lvl>
    <w:lvl w:ilvl="8">
      <w:start w:val="1"/>
      <w:numFmt w:val="decimal"/>
      <w:lvlText w:val="%1.%2.%3.%4.%5.%6.%7.%8.%9."/>
      <w:lvlJc w:val="left"/>
      <w:pPr>
        <w:ind w:left="7120" w:hanging="1440"/>
      </w:pPr>
      <w:rPr>
        <w:rFonts w:hint="default" w:eastAsia="Calibri"/>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hint="default" w:eastAsia="Calibri"/>
        <w:u w:val="none"/>
      </w:rPr>
    </w:lvl>
    <w:lvl w:ilvl="1">
      <w:start w:val="1"/>
      <w:numFmt w:val="decimal"/>
      <w:lvlText w:val="%1.%2."/>
      <w:lvlJc w:val="left"/>
      <w:pPr>
        <w:ind w:left="1069" w:hanging="360"/>
      </w:pPr>
      <w:rPr>
        <w:rFonts w:hint="default" w:eastAsia="Calibri"/>
        <w:u w:val="none"/>
      </w:rPr>
    </w:lvl>
    <w:lvl w:ilvl="2">
      <w:start w:val="1"/>
      <w:numFmt w:val="decimal"/>
      <w:lvlText w:val="%1.%2.%3."/>
      <w:lvlJc w:val="left"/>
      <w:pPr>
        <w:ind w:left="2138" w:hanging="720"/>
      </w:pPr>
      <w:rPr>
        <w:rFonts w:hint="default" w:eastAsia="Calibri"/>
        <w:u w:val="none"/>
      </w:rPr>
    </w:lvl>
    <w:lvl w:ilvl="3">
      <w:start w:val="1"/>
      <w:numFmt w:val="decimal"/>
      <w:lvlText w:val="%1.%2.%3.%4."/>
      <w:lvlJc w:val="left"/>
      <w:pPr>
        <w:ind w:left="2847" w:hanging="720"/>
      </w:pPr>
      <w:rPr>
        <w:rFonts w:hint="default" w:eastAsia="Calibri"/>
        <w:u w:val="none"/>
      </w:rPr>
    </w:lvl>
    <w:lvl w:ilvl="4">
      <w:start w:val="1"/>
      <w:numFmt w:val="decimal"/>
      <w:lvlText w:val="%1.%2.%3.%4.%5."/>
      <w:lvlJc w:val="left"/>
      <w:pPr>
        <w:ind w:left="3916" w:hanging="1080"/>
      </w:pPr>
      <w:rPr>
        <w:rFonts w:hint="default" w:eastAsia="Calibri"/>
        <w:u w:val="none"/>
      </w:rPr>
    </w:lvl>
    <w:lvl w:ilvl="5">
      <w:start w:val="1"/>
      <w:numFmt w:val="decimal"/>
      <w:lvlText w:val="%1.%2.%3.%4.%5.%6."/>
      <w:lvlJc w:val="left"/>
      <w:pPr>
        <w:ind w:left="4625" w:hanging="1080"/>
      </w:pPr>
      <w:rPr>
        <w:rFonts w:hint="default" w:eastAsia="Calibri"/>
        <w:u w:val="none"/>
      </w:rPr>
    </w:lvl>
    <w:lvl w:ilvl="6">
      <w:start w:val="1"/>
      <w:numFmt w:val="decimal"/>
      <w:lvlText w:val="%1.%2.%3.%4.%5.%6.%7."/>
      <w:lvlJc w:val="left"/>
      <w:pPr>
        <w:ind w:left="5694" w:hanging="1440"/>
      </w:pPr>
      <w:rPr>
        <w:rFonts w:hint="default" w:eastAsia="Calibri"/>
        <w:u w:val="none"/>
      </w:rPr>
    </w:lvl>
    <w:lvl w:ilvl="7">
      <w:start w:val="1"/>
      <w:numFmt w:val="decimal"/>
      <w:lvlText w:val="%1.%2.%3.%4.%5.%6.%7.%8."/>
      <w:lvlJc w:val="left"/>
      <w:pPr>
        <w:ind w:left="6403" w:hanging="1440"/>
      </w:pPr>
      <w:rPr>
        <w:rFonts w:hint="default" w:eastAsia="Calibri"/>
        <w:u w:val="none"/>
      </w:rPr>
    </w:lvl>
    <w:lvl w:ilvl="8">
      <w:start w:val="1"/>
      <w:numFmt w:val="decimal"/>
      <w:lvlText w:val="%1.%2.%3.%4.%5.%6.%7.%8.%9."/>
      <w:lvlJc w:val="left"/>
      <w:pPr>
        <w:ind w:left="7112" w:hanging="1440"/>
      </w:pPr>
      <w:rPr>
        <w:rFonts w:hint="default" w:eastAsia="Calibri"/>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hint="default" w:eastAsiaTheme="minorHAnsi"/>
        <w:b/>
        <w:i w:val="0"/>
      </w:rPr>
    </w:lvl>
    <w:lvl w:ilvl="1">
      <w:start w:val="1"/>
      <w:numFmt w:val="decimal"/>
      <w:lvlText w:val="%1.%2."/>
      <w:lvlJc w:val="left"/>
      <w:pPr>
        <w:ind w:left="1070" w:hanging="360"/>
      </w:pPr>
      <w:rPr>
        <w:rFonts w:hint="default" w:eastAsiaTheme="minorHAnsi"/>
        <w:b w:val="0"/>
        <w:bCs/>
        <w:i w:val="0"/>
      </w:rPr>
    </w:lvl>
    <w:lvl w:ilvl="2">
      <w:start w:val="1"/>
      <w:numFmt w:val="decimal"/>
      <w:lvlText w:val="%1.%2.%3."/>
      <w:lvlJc w:val="left"/>
      <w:pPr>
        <w:ind w:left="2138" w:hanging="720"/>
      </w:pPr>
      <w:rPr>
        <w:rFonts w:hint="default" w:eastAsiaTheme="minorHAnsi"/>
        <w:b/>
        <w:i w:val="0"/>
      </w:rPr>
    </w:lvl>
    <w:lvl w:ilvl="3">
      <w:start w:val="1"/>
      <w:numFmt w:val="decimal"/>
      <w:lvlText w:val="%1.%2.%3.%4."/>
      <w:lvlJc w:val="left"/>
      <w:pPr>
        <w:ind w:left="2847" w:hanging="720"/>
      </w:pPr>
      <w:rPr>
        <w:rFonts w:hint="default" w:eastAsiaTheme="minorHAnsi"/>
        <w:b/>
        <w:i w:val="0"/>
      </w:rPr>
    </w:lvl>
    <w:lvl w:ilvl="4">
      <w:start w:val="1"/>
      <w:numFmt w:val="decimal"/>
      <w:lvlText w:val="%1.%2.%3.%4.%5."/>
      <w:lvlJc w:val="left"/>
      <w:pPr>
        <w:ind w:left="3916" w:hanging="1080"/>
      </w:pPr>
      <w:rPr>
        <w:rFonts w:hint="default" w:eastAsiaTheme="minorHAnsi"/>
        <w:b/>
        <w:i w:val="0"/>
      </w:rPr>
    </w:lvl>
    <w:lvl w:ilvl="5">
      <w:start w:val="1"/>
      <w:numFmt w:val="decimal"/>
      <w:lvlText w:val="%1.%2.%3.%4.%5.%6."/>
      <w:lvlJc w:val="left"/>
      <w:pPr>
        <w:ind w:left="4625" w:hanging="1080"/>
      </w:pPr>
      <w:rPr>
        <w:rFonts w:hint="default" w:eastAsiaTheme="minorHAnsi"/>
        <w:b/>
        <w:i w:val="0"/>
      </w:rPr>
    </w:lvl>
    <w:lvl w:ilvl="6">
      <w:start w:val="1"/>
      <w:numFmt w:val="decimal"/>
      <w:lvlText w:val="%1.%2.%3.%4.%5.%6.%7."/>
      <w:lvlJc w:val="left"/>
      <w:pPr>
        <w:ind w:left="5694" w:hanging="1440"/>
      </w:pPr>
      <w:rPr>
        <w:rFonts w:hint="default" w:eastAsiaTheme="minorHAnsi"/>
        <w:b/>
        <w:i w:val="0"/>
      </w:rPr>
    </w:lvl>
    <w:lvl w:ilvl="7">
      <w:start w:val="1"/>
      <w:numFmt w:val="decimal"/>
      <w:lvlText w:val="%1.%2.%3.%4.%5.%6.%7.%8."/>
      <w:lvlJc w:val="left"/>
      <w:pPr>
        <w:ind w:left="6403" w:hanging="1440"/>
      </w:pPr>
      <w:rPr>
        <w:rFonts w:hint="default" w:eastAsiaTheme="minorHAnsi"/>
        <w:b/>
        <w:i w:val="0"/>
      </w:rPr>
    </w:lvl>
    <w:lvl w:ilvl="8">
      <w:start w:val="1"/>
      <w:numFmt w:val="decimal"/>
      <w:lvlText w:val="%1.%2.%3.%4.%5.%6.%7.%8.%9."/>
      <w:lvlJc w:val="left"/>
      <w:pPr>
        <w:ind w:left="7112" w:hanging="1440"/>
      </w:pPr>
      <w:rPr>
        <w:rFonts w:hint="default" w:eastAsiaTheme="minorHAnsi"/>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hint="default" w:asciiTheme="minorHAnsi" w:hAnsiTheme="minorHAnsi"/>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hint="default" w:eastAsia="Arial"/>
      </w:rPr>
    </w:lvl>
    <w:lvl w:ilvl="1">
      <w:start w:val="8"/>
      <w:numFmt w:val="decimal"/>
      <w:lvlText w:val="%1.%2"/>
      <w:lvlJc w:val="left"/>
      <w:pPr>
        <w:ind w:left="360" w:hanging="360"/>
      </w:pPr>
      <w:rPr>
        <w:rFonts w:hint="default" w:eastAsia="Arial"/>
      </w:rPr>
    </w:lvl>
    <w:lvl w:ilvl="2">
      <w:start w:val="1"/>
      <w:numFmt w:val="decimal"/>
      <w:lvlText w:val="%1.%2.%3"/>
      <w:lvlJc w:val="left"/>
      <w:pPr>
        <w:ind w:left="720" w:hanging="720"/>
      </w:pPr>
      <w:rPr>
        <w:rFonts w:hint="default" w:eastAsia="Arial"/>
      </w:rPr>
    </w:lvl>
    <w:lvl w:ilvl="3">
      <w:start w:val="1"/>
      <w:numFmt w:val="decimal"/>
      <w:lvlText w:val="%1.%2.%3.%4"/>
      <w:lvlJc w:val="left"/>
      <w:pPr>
        <w:ind w:left="720" w:hanging="720"/>
      </w:pPr>
      <w:rPr>
        <w:rFonts w:hint="default" w:eastAsia="Arial"/>
      </w:rPr>
    </w:lvl>
    <w:lvl w:ilvl="4">
      <w:start w:val="1"/>
      <w:numFmt w:val="decimal"/>
      <w:lvlText w:val="%1.%2.%3.%4.%5"/>
      <w:lvlJc w:val="left"/>
      <w:pPr>
        <w:ind w:left="1080" w:hanging="1080"/>
      </w:pPr>
      <w:rPr>
        <w:rFonts w:hint="default" w:eastAsia="Arial"/>
      </w:rPr>
    </w:lvl>
    <w:lvl w:ilvl="5">
      <w:start w:val="1"/>
      <w:numFmt w:val="decimal"/>
      <w:lvlText w:val="%1.%2.%3.%4.%5.%6"/>
      <w:lvlJc w:val="left"/>
      <w:pPr>
        <w:ind w:left="1080" w:hanging="1080"/>
      </w:pPr>
      <w:rPr>
        <w:rFonts w:hint="default" w:eastAsia="Arial"/>
      </w:rPr>
    </w:lvl>
    <w:lvl w:ilvl="6">
      <w:start w:val="1"/>
      <w:numFmt w:val="decimal"/>
      <w:lvlText w:val="%1.%2.%3.%4.%5.%6.%7"/>
      <w:lvlJc w:val="left"/>
      <w:pPr>
        <w:ind w:left="1080" w:hanging="1080"/>
      </w:pPr>
      <w:rPr>
        <w:rFonts w:hint="default" w:eastAsia="Arial"/>
      </w:rPr>
    </w:lvl>
    <w:lvl w:ilvl="7">
      <w:start w:val="1"/>
      <w:numFmt w:val="decimal"/>
      <w:lvlText w:val="%1.%2.%3.%4.%5.%6.%7.%8"/>
      <w:lvlJc w:val="left"/>
      <w:pPr>
        <w:ind w:left="1440" w:hanging="1440"/>
      </w:pPr>
      <w:rPr>
        <w:rFonts w:hint="default" w:eastAsia="Arial"/>
      </w:rPr>
    </w:lvl>
    <w:lvl w:ilvl="8">
      <w:start w:val="1"/>
      <w:numFmt w:val="decimal"/>
      <w:lvlText w:val="%1.%2.%3.%4.%5.%6.%7.%8.%9"/>
      <w:lvlJc w:val="left"/>
      <w:pPr>
        <w:ind w:left="1440" w:hanging="1440"/>
      </w:pPr>
      <w:rPr>
        <w:rFonts w:hint="default" w:eastAsia="Arial"/>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hint="default" w:eastAsia="Calibri"/>
        <w:color w:val="00B050"/>
      </w:rPr>
    </w:lvl>
    <w:lvl w:ilvl="1">
      <w:start w:val="2"/>
      <w:numFmt w:val="decimal"/>
      <w:lvlText w:val="%1.%2"/>
      <w:lvlJc w:val="left"/>
      <w:pPr>
        <w:ind w:left="430" w:hanging="430"/>
      </w:pPr>
      <w:rPr>
        <w:rFonts w:hint="default" w:eastAsia="Calibri"/>
        <w:color w:val="00B050"/>
      </w:rPr>
    </w:lvl>
    <w:lvl w:ilvl="2">
      <w:start w:val="1"/>
      <w:numFmt w:val="decimal"/>
      <w:lvlText w:val="%1.%2.%3"/>
      <w:lvlJc w:val="left"/>
      <w:pPr>
        <w:ind w:left="720" w:hanging="720"/>
      </w:pPr>
      <w:rPr>
        <w:rFonts w:hint="default" w:eastAsia="Calibri"/>
        <w:color w:val="00B050"/>
      </w:rPr>
    </w:lvl>
    <w:lvl w:ilvl="3">
      <w:start w:val="1"/>
      <w:numFmt w:val="decimal"/>
      <w:lvlText w:val="%1.%2.%3.%4"/>
      <w:lvlJc w:val="left"/>
      <w:pPr>
        <w:ind w:left="720" w:hanging="720"/>
      </w:pPr>
      <w:rPr>
        <w:rFonts w:hint="default" w:eastAsia="Calibri"/>
        <w:color w:val="00B050"/>
      </w:rPr>
    </w:lvl>
    <w:lvl w:ilvl="4">
      <w:start w:val="1"/>
      <w:numFmt w:val="decimal"/>
      <w:lvlText w:val="%1.%2.%3.%4.%5"/>
      <w:lvlJc w:val="left"/>
      <w:pPr>
        <w:ind w:left="1080" w:hanging="1080"/>
      </w:pPr>
      <w:rPr>
        <w:rFonts w:hint="default" w:eastAsia="Calibri"/>
        <w:color w:val="00B050"/>
      </w:rPr>
    </w:lvl>
    <w:lvl w:ilvl="5">
      <w:start w:val="1"/>
      <w:numFmt w:val="decimal"/>
      <w:lvlText w:val="%1.%2.%3.%4.%5.%6"/>
      <w:lvlJc w:val="left"/>
      <w:pPr>
        <w:ind w:left="1080" w:hanging="1080"/>
      </w:pPr>
      <w:rPr>
        <w:rFonts w:hint="default" w:eastAsia="Calibri"/>
        <w:color w:val="00B050"/>
      </w:rPr>
    </w:lvl>
    <w:lvl w:ilvl="6">
      <w:start w:val="1"/>
      <w:numFmt w:val="decimal"/>
      <w:lvlText w:val="%1.%2.%3.%4.%5.%6.%7"/>
      <w:lvlJc w:val="left"/>
      <w:pPr>
        <w:ind w:left="1080" w:hanging="1080"/>
      </w:pPr>
      <w:rPr>
        <w:rFonts w:hint="default" w:eastAsia="Calibri"/>
        <w:color w:val="00B050"/>
      </w:rPr>
    </w:lvl>
    <w:lvl w:ilvl="7">
      <w:start w:val="1"/>
      <w:numFmt w:val="decimal"/>
      <w:lvlText w:val="%1.%2.%3.%4.%5.%6.%7.%8"/>
      <w:lvlJc w:val="left"/>
      <w:pPr>
        <w:ind w:left="1440" w:hanging="1440"/>
      </w:pPr>
      <w:rPr>
        <w:rFonts w:hint="default" w:eastAsia="Calibri"/>
        <w:color w:val="00B050"/>
      </w:rPr>
    </w:lvl>
    <w:lvl w:ilvl="8">
      <w:start w:val="1"/>
      <w:numFmt w:val="decimal"/>
      <w:lvlText w:val="%1.%2.%3.%4.%5.%6.%7.%8.%9"/>
      <w:lvlJc w:val="left"/>
      <w:pPr>
        <w:ind w:left="1440" w:hanging="1440"/>
      </w:pPr>
      <w:rPr>
        <w:rFonts w:hint="default" w:eastAsia="Calibri"/>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hint="default" w:asciiTheme="minorHAnsi" w:hAnsiTheme="minorHAnsi"/>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hint="default" w:asciiTheme="minorHAnsi" w:hAnsiTheme="minorHAnsi" w:cstheme="minorHAnsi"/>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hint="default" w:asciiTheme="minorHAnsi" w:hAnsiTheme="minorHAnsi"/>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hint="default" w:eastAsiaTheme="minorHAnsi"/>
        <w:i w:val="0"/>
      </w:rPr>
    </w:lvl>
    <w:lvl w:ilvl="1">
      <w:start w:val="1"/>
      <w:numFmt w:val="decimal"/>
      <w:lvlText w:val="%1.%2."/>
      <w:lvlJc w:val="left"/>
      <w:pPr>
        <w:ind w:left="858" w:hanging="504"/>
      </w:pPr>
      <w:rPr>
        <w:rFonts w:hint="default" w:eastAsiaTheme="minorHAnsi"/>
        <w:i w:val="0"/>
      </w:rPr>
    </w:lvl>
    <w:lvl w:ilvl="2">
      <w:start w:val="1"/>
      <w:numFmt w:val="decimal"/>
      <w:lvlText w:val="%1.%2.%3."/>
      <w:lvlJc w:val="left"/>
      <w:pPr>
        <w:ind w:left="1428" w:hanging="720"/>
      </w:pPr>
      <w:rPr>
        <w:rFonts w:hint="default" w:eastAsiaTheme="minorHAnsi"/>
        <w:b w:val="0"/>
        <w:bCs/>
        <w:i w:val="0"/>
      </w:rPr>
    </w:lvl>
    <w:lvl w:ilvl="3">
      <w:start w:val="1"/>
      <w:numFmt w:val="decimal"/>
      <w:lvlText w:val="%1.%2.%3.%4."/>
      <w:lvlJc w:val="left"/>
      <w:pPr>
        <w:ind w:left="1782" w:hanging="720"/>
      </w:pPr>
      <w:rPr>
        <w:rFonts w:hint="default" w:eastAsiaTheme="minorHAnsi"/>
        <w:i w:val="0"/>
      </w:rPr>
    </w:lvl>
    <w:lvl w:ilvl="4">
      <w:start w:val="1"/>
      <w:numFmt w:val="decimal"/>
      <w:lvlText w:val="%1.%2.%3.%4.%5."/>
      <w:lvlJc w:val="left"/>
      <w:pPr>
        <w:ind w:left="2496" w:hanging="1080"/>
      </w:pPr>
      <w:rPr>
        <w:rFonts w:hint="default" w:eastAsiaTheme="minorHAnsi"/>
        <w:i w:val="0"/>
      </w:rPr>
    </w:lvl>
    <w:lvl w:ilvl="5">
      <w:start w:val="1"/>
      <w:numFmt w:val="decimal"/>
      <w:lvlText w:val="%1.%2.%3.%4.%5.%6."/>
      <w:lvlJc w:val="left"/>
      <w:pPr>
        <w:ind w:left="2850" w:hanging="1080"/>
      </w:pPr>
      <w:rPr>
        <w:rFonts w:hint="default" w:eastAsiaTheme="minorHAnsi"/>
        <w:i w:val="0"/>
      </w:rPr>
    </w:lvl>
    <w:lvl w:ilvl="6">
      <w:start w:val="1"/>
      <w:numFmt w:val="decimal"/>
      <w:lvlText w:val="%1.%2.%3.%4.%5.%6.%7."/>
      <w:lvlJc w:val="left"/>
      <w:pPr>
        <w:ind w:left="3564" w:hanging="1440"/>
      </w:pPr>
      <w:rPr>
        <w:rFonts w:hint="default" w:eastAsiaTheme="minorHAnsi"/>
        <w:i w:val="0"/>
      </w:rPr>
    </w:lvl>
    <w:lvl w:ilvl="7">
      <w:start w:val="1"/>
      <w:numFmt w:val="decimal"/>
      <w:lvlText w:val="%1.%2.%3.%4.%5.%6.%7.%8."/>
      <w:lvlJc w:val="left"/>
      <w:pPr>
        <w:ind w:left="3918" w:hanging="1440"/>
      </w:pPr>
      <w:rPr>
        <w:rFonts w:hint="default" w:eastAsiaTheme="minorHAnsi"/>
        <w:i w:val="0"/>
      </w:rPr>
    </w:lvl>
    <w:lvl w:ilvl="8">
      <w:start w:val="1"/>
      <w:numFmt w:val="decimal"/>
      <w:lvlText w:val="%1.%2.%3.%4.%5.%6.%7.%8.%9."/>
      <w:lvlJc w:val="left"/>
      <w:pPr>
        <w:ind w:left="4632" w:hanging="1800"/>
      </w:pPr>
      <w:rPr>
        <w:rFonts w:hint="default" w:eastAsiaTheme="minorHAnsi"/>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hint="default" w:eastAsia="Calibri"/>
      </w:rPr>
    </w:lvl>
    <w:lvl w:ilvl="1">
      <w:start w:val="1"/>
      <w:numFmt w:val="decimal"/>
      <w:lvlText w:val="%1.%2."/>
      <w:lvlJc w:val="left"/>
      <w:pPr>
        <w:ind w:left="504" w:hanging="504"/>
      </w:pPr>
      <w:rPr>
        <w:rFonts w:hint="default" w:eastAsia="Calibri"/>
      </w:rPr>
    </w:lvl>
    <w:lvl w:ilvl="2">
      <w:start w:val="2"/>
      <w:numFmt w:val="decimal"/>
      <w:lvlText w:val="%1.%2.%3."/>
      <w:lvlJc w:val="left"/>
      <w:pPr>
        <w:ind w:left="720" w:hanging="720"/>
      </w:pPr>
      <w:rPr>
        <w:rFonts w:hint="default" w:eastAsia="Calibri"/>
      </w:rPr>
    </w:lvl>
    <w:lvl w:ilvl="3">
      <w:start w:val="1"/>
      <w:numFmt w:val="decimal"/>
      <w:lvlText w:val="%1.%2.%3.%4."/>
      <w:lvlJc w:val="left"/>
      <w:pPr>
        <w:ind w:left="720" w:hanging="720"/>
      </w:pPr>
      <w:rPr>
        <w:rFonts w:hint="default" w:eastAsia="Calibri"/>
      </w:rPr>
    </w:lvl>
    <w:lvl w:ilvl="4">
      <w:start w:val="1"/>
      <w:numFmt w:val="decimal"/>
      <w:lvlText w:val="%1.%2.%3.%4.%5."/>
      <w:lvlJc w:val="left"/>
      <w:pPr>
        <w:ind w:left="1080" w:hanging="1080"/>
      </w:pPr>
      <w:rPr>
        <w:rFonts w:hint="default" w:eastAsia="Calibri"/>
      </w:rPr>
    </w:lvl>
    <w:lvl w:ilvl="5">
      <w:start w:val="1"/>
      <w:numFmt w:val="decimal"/>
      <w:lvlText w:val="%1.%2.%3.%4.%5.%6."/>
      <w:lvlJc w:val="left"/>
      <w:pPr>
        <w:ind w:left="1080" w:hanging="1080"/>
      </w:pPr>
      <w:rPr>
        <w:rFonts w:hint="default" w:eastAsia="Calibri"/>
      </w:rPr>
    </w:lvl>
    <w:lvl w:ilvl="6">
      <w:start w:val="1"/>
      <w:numFmt w:val="decimal"/>
      <w:lvlText w:val="%1.%2.%3.%4.%5.%6.%7."/>
      <w:lvlJc w:val="left"/>
      <w:pPr>
        <w:ind w:left="1440" w:hanging="1440"/>
      </w:pPr>
      <w:rPr>
        <w:rFonts w:hint="default" w:eastAsia="Calibri"/>
      </w:rPr>
    </w:lvl>
    <w:lvl w:ilvl="7">
      <w:start w:val="1"/>
      <w:numFmt w:val="decimal"/>
      <w:lvlText w:val="%1.%2.%3.%4.%5.%6.%7.%8."/>
      <w:lvlJc w:val="left"/>
      <w:pPr>
        <w:ind w:left="1440" w:hanging="1440"/>
      </w:pPr>
      <w:rPr>
        <w:rFonts w:hint="default" w:eastAsia="Calibri"/>
      </w:rPr>
    </w:lvl>
    <w:lvl w:ilvl="8">
      <w:start w:val="1"/>
      <w:numFmt w:val="decimal"/>
      <w:lvlText w:val="%1.%2.%3.%4.%5.%6.%7.%8.%9."/>
      <w:lvlJc w:val="left"/>
      <w:pPr>
        <w:ind w:left="1440" w:hanging="1440"/>
      </w:pPr>
      <w:rPr>
        <w:rFonts w:hint="default" w:eastAsia="Calibri"/>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hint="default" w:asciiTheme="minorHAnsi" w:hAnsiTheme="minorHAnsi"/>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ascii="Arial" w:hAnsi="Arial" w:cs="Arial"/>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hint="default" w:asciiTheme="minorHAnsi" w:hAnsiTheme="minorHAnsi"/>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hint="default" w:eastAsia="Calibri"/>
      </w:rPr>
    </w:lvl>
    <w:lvl w:ilvl="1">
      <w:start w:val="2"/>
      <w:numFmt w:val="decimal"/>
      <w:lvlText w:val="%1.%2."/>
      <w:lvlJc w:val="left"/>
      <w:pPr>
        <w:ind w:left="504" w:hanging="504"/>
      </w:pPr>
      <w:rPr>
        <w:rFonts w:hint="default" w:eastAsia="Calibri"/>
      </w:rPr>
    </w:lvl>
    <w:lvl w:ilvl="2">
      <w:start w:val="2"/>
      <w:numFmt w:val="decimal"/>
      <w:lvlText w:val="%1.%2.%3."/>
      <w:lvlJc w:val="left"/>
      <w:pPr>
        <w:ind w:left="720" w:hanging="720"/>
      </w:pPr>
      <w:rPr>
        <w:rFonts w:hint="default" w:eastAsia="Calibri"/>
      </w:rPr>
    </w:lvl>
    <w:lvl w:ilvl="3">
      <w:start w:val="1"/>
      <w:numFmt w:val="decimal"/>
      <w:lvlText w:val="%1.%2.%3.%4."/>
      <w:lvlJc w:val="left"/>
      <w:pPr>
        <w:ind w:left="720" w:hanging="720"/>
      </w:pPr>
      <w:rPr>
        <w:rFonts w:hint="default" w:eastAsia="Calibri"/>
      </w:rPr>
    </w:lvl>
    <w:lvl w:ilvl="4">
      <w:start w:val="1"/>
      <w:numFmt w:val="decimal"/>
      <w:lvlText w:val="%1.%2.%3.%4.%5."/>
      <w:lvlJc w:val="left"/>
      <w:pPr>
        <w:ind w:left="1080" w:hanging="1080"/>
      </w:pPr>
      <w:rPr>
        <w:rFonts w:hint="default" w:eastAsia="Calibri"/>
      </w:rPr>
    </w:lvl>
    <w:lvl w:ilvl="5">
      <w:start w:val="1"/>
      <w:numFmt w:val="decimal"/>
      <w:lvlText w:val="%1.%2.%3.%4.%5.%6."/>
      <w:lvlJc w:val="left"/>
      <w:pPr>
        <w:ind w:left="1080" w:hanging="1080"/>
      </w:pPr>
      <w:rPr>
        <w:rFonts w:hint="default" w:eastAsia="Calibri"/>
      </w:rPr>
    </w:lvl>
    <w:lvl w:ilvl="6">
      <w:start w:val="1"/>
      <w:numFmt w:val="decimal"/>
      <w:lvlText w:val="%1.%2.%3.%4.%5.%6.%7."/>
      <w:lvlJc w:val="left"/>
      <w:pPr>
        <w:ind w:left="1440" w:hanging="1440"/>
      </w:pPr>
      <w:rPr>
        <w:rFonts w:hint="default" w:eastAsia="Calibri"/>
      </w:rPr>
    </w:lvl>
    <w:lvl w:ilvl="7">
      <w:start w:val="1"/>
      <w:numFmt w:val="decimal"/>
      <w:lvlText w:val="%1.%2.%3.%4.%5.%6.%7.%8."/>
      <w:lvlJc w:val="left"/>
      <w:pPr>
        <w:ind w:left="1440" w:hanging="1440"/>
      </w:pPr>
      <w:rPr>
        <w:rFonts w:hint="default" w:eastAsia="Calibri"/>
      </w:rPr>
    </w:lvl>
    <w:lvl w:ilvl="8">
      <w:start w:val="1"/>
      <w:numFmt w:val="decimal"/>
      <w:lvlText w:val="%1.%2.%3.%4.%5.%6.%7.%8.%9."/>
      <w:lvlJc w:val="left"/>
      <w:pPr>
        <w:ind w:left="1440" w:hanging="1440"/>
      </w:pPr>
      <w:rPr>
        <w:rFonts w:hint="default" w:eastAsia="Calibri"/>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hint="default" w:eastAsia="Calibri" w:cstheme="minorBidi"/>
        <w:color w:val="000000" w:themeColor="text1"/>
      </w:rPr>
    </w:lvl>
    <w:lvl w:ilvl="1">
      <w:start w:val="1"/>
      <w:numFmt w:val="decimal"/>
      <w:lvlText w:val="%1.%2"/>
      <w:lvlJc w:val="left"/>
      <w:pPr>
        <w:ind w:left="360" w:hanging="360"/>
      </w:pPr>
      <w:rPr>
        <w:rFonts w:hint="default" w:eastAsia="Calibri" w:cstheme="minorBidi"/>
        <w:color w:val="000000" w:themeColor="text1"/>
      </w:rPr>
    </w:lvl>
    <w:lvl w:ilvl="2">
      <w:start w:val="1"/>
      <w:numFmt w:val="decimal"/>
      <w:lvlText w:val="%1.%2.%3"/>
      <w:lvlJc w:val="left"/>
      <w:pPr>
        <w:ind w:left="720" w:hanging="720"/>
      </w:pPr>
      <w:rPr>
        <w:rFonts w:hint="default" w:eastAsia="Calibri" w:cstheme="minorBidi"/>
        <w:color w:val="000000" w:themeColor="text1"/>
      </w:rPr>
    </w:lvl>
    <w:lvl w:ilvl="3">
      <w:start w:val="1"/>
      <w:numFmt w:val="decimal"/>
      <w:lvlText w:val="%1.%2.%3.%4"/>
      <w:lvlJc w:val="left"/>
      <w:pPr>
        <w:ind w:left="720" w:hanging="720"/>
      </w:pPr>
      <w:rPr>
        <w:rFonts w:hint="default" w:eastAsia="Calibri" w:cstheme="minorBidi"/>
        <w:color w:val="000000" w:themeColor="text1"/>
      </w:rPr>
    </w:lvl>
    <w:lvl w:ilvl="4">
      <w:start w:val="1"/>
      <w:numFmt w:val="decimal"/>
      <w:lvlText w:val="%1.%2.%3.%4.%5"/>
      <w:lvlJc w:val="left"/>
      <w:pPr>
        <w:ind w:left="1080" w:hanging="1080"/>
      </w:pPr>
      <w:rPr>
        <w:rFonts w:hint="default" w:eastAsia="Calibri" w:cstheme="minorBidi"/>
        <w:color w:val="000000" w:themeColor="text1"/>
      </w:rPr>
    </w:lvl>
    <w:lvl w:ilvl="5">
      <w:start w:val="1"/>
      <w:numFmt w:val="decimal"/>
      <w:lvlText w:val="%1.%2.%3.%4.%5.%6"/>
      <w:lvlJc w:val="left"/>
      <w:pPr>
        <w:ind w:left="1080" w:hanging="1080"/>
      </w:pPr>
      <w:rPr>
        <w:rFonts w:hint="default" w:eastAsia="Calibri" w:cstheme="minorBidi"/>
        <w:color w:val="000000" w:themeColor="text1"/>
      </w:rPr>
    </w:lvl>
    <w:lvl w:ilvl="6">
      <w:start w:val="1"/>
      <w:numFmt w:val="decimal"/>
      <w:lvlText w:val="%1.%2.%3.%4.%5.%6.%7"/>
      <w:lvlJc w:val="left"/>
      <w:pPr>
        <w:ind w:left="1080" w:hanging="1080"/>
      </w:pPr>
      <w:rPr>
        <w:rFonts w:hint="default" w:eastAsia="Calibri" w:cstheme="minorBidi"/>
        <w:color w:val="000000" w:themeColor="text1"/>
      </w:rPr>
    </w:lvl>
    <w:lvl w:ilvl="7">
      <w:start w:val="1"/>
      <w:numFmt w:val="decimal"/>
      <w:lvlText w:val="%1.%2.%3.%4.%5.%6.%7.%8"/>
      <w:lvlJc w:val="left"/>
      <w:pPr>
        <w:ind w:left="1440" w:hanging="1440"/>
      </w:pPr>
      <w:rPr>
        <w:rFonts w:hint="default" w:eastAsia="Calibri" w:cstheme="minorBidi"/>
        <w:color w:val="000000" w:themeColor="text1"/>
      </w:rPr>
    </w:lvl>
    <w:lvl w:ilvl="8">
      <w:start w:val="1"/>
      <w:numFmt w:val="decimal"/>
      <w:lvlText w:val="%1.%2.%3.%4.%5.%6.%7.%8.%9"/>
      <w:lvlJc w:val="left"/>
      <w:pPr>
        <w:ind w:left="1440" w:hanging="1440"/>
      </w:pPr>
      <w:rPr>
        <w:rFonts w:hint="default" w:eastAsia="Calibri" w:cstheme="minorBidi"/>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hint="default" w:asciiTheme="minorHAnsi" w:hAnsiTheme="minorHAnsi"/>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hint="default" w:asciiTheme="minorHAnsi" w:hAnsiTheme="minorHAnsi"/>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hint="default" w:eastAsia="Calibri"/>
        <w:u w:val="none"/>
      </w:rPr>
    </w:lvl>
    <w:lvl w:ilvl="1">
      <w:start w:val="5"/>
      <w:numFmt w:val="decimal"/>
      <w:lvlText w:val="%1.%2."/>
      <w:lvlJc w:val="left"/>
      <w:pPr>
        <w:ind w:left="480" w:hanging="480"/>
      </w:pPr>
      <w:rPr>
        <w:rFonts w:hint="default" w:eastAsia="Calibri"/>
        <w:u w:val="none"/>
      </w:rPr>
    </w:lvl>
    <w:lvl w:ilvl="2">
      <w:start w:val="1"/>
      <w:numFmt w:val="decimal"/>
      <w:lvlText w:val="%1.%2.%3."/>
      <w:lvlJc w:val="left"/>
      <w:pPr>
        <w:ind w:left="720" w:hanging="720"/>
      </w:pPr>
      <w:rPr>
        <w:rFonts w:hint="default" w:eastAsia="Calibri"/>
        <w:u w:val="none"/>
      </w:rPr>
    </w:lvl>
    <w:lvl w:ilvl="3">
      <w:start w:val="1"/>
      <w:numFmt w:val="decimal"/>
      <w:lvlText w:val="%1.%2.%3.%4."/>
      <w:lvlJc w:val="left"/>
      <w:pPr>
        <w:ind w:left="720" w:hanging="720"/>
      </w:pPr>
      <w:rPr>
        <w:rFonts w:hint="default" w:eastAsia="Calibri"/>
        <w:u w:val="none"/>
      </w:rPr>
    </w:lvl>
    <w:lvl w:ilvl="4">
      <w:start w:val="1"/>
      <w:numFmt w:val="decimal"/>
      <w:lvlText w:val="%1.%2.%3.%4.%5."/>
      <w:lvlJc w:val="left"/>
      <w:pPr>
        <w:ind w:left="1080" w:hanging="1080"/>
      </w:pPr>
      <w:rPr>
        <w:rFonts w:hint="default" w:eastAsia="Calibri"/>
        <w:u w:val="none"/>
      </w:rPr>
    </w:lvl>
    <w:lvl w:ilvl="5">
      <w:start w:val="1"/>
      <w:numFmt w:val="decimal"/>
      <w:lvlText w:val="%1.%2.%3.%4.%5.%6."/>
      <w:lvlJc w:val="left"/>
      <w:pPr>
        <w:ind w:left="1080" w:hanging="1080"/>
      </w:pPr>
      <w:rPr>
        <w:rFonts w:hint="default" w:eastAsia="Calibri"/>
        <w:u w:val="none"/>
      </w:rPr>
    </w:lvl>
    <w:lvl w:ilvl="6">
      <w:start w:val="1"/>
      <w:numFmt w:val="decimal"/>
      <w:lvlText w:val="%1.%2.%3.%4.%5.%6.%7."/>
      <w:lvlJc w:val="left"/>
      <w:pPr>
        <w:ind w:left="1440" w:hanging="1440"/>
      </w:pPr>
      <w:rPr>
        <w:rFonts w:hint="default" w:eastAsia="Calibri"/>
        <w:u w:val="none"/>
      </w:rPr>
    </w:lvl>
    <w:lvl w:ilvl="7">
      <w:start w:val="1"/>
      <w:numFmt w:val="decimal"/>
      <w:lvlText w:val="%1.%2.%3.%4.%5.%6.%7.%8."/>
      <w:lvlJc w:val="left"/>
      <w:pPr>
        <w:ind w:left="1440" w:hanging="1440"/>
      </w:pPr>
      <w:rPr>
        <w:rFonts w:hint="default" w:eastAsia="Calibri"/>
        <w:u w:val="none"/>
      </w:rPr>
    </w:lvl>
    <w:lvl w:ilvl="8">
      <w:start w:val="1"/>
      <w:numFmt w:val="decimal"/>
      <w:lvlText w:val="%1.%2.%3.%4.%5.%6.%7.%8.%9."/>
      <w:lvlJc w:val="left"/>
      <w:pPr>
        <w:ind w:left="1440" w:hanging="1440"/>
      </w:pPr>
      <w:rPr>
        <w:rFonts w:hint="default" w:eastAsia="Calibri"/>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hint="default" w:eastAsiaTheme="minorEastAsia"/>
      </w:rPr>
    </w:lvl>
    <w:lvl w:ilvl="1">
      <w:start w:val="3"/>
      <w:numFmt w:val="decimal"/>
      <w:lvlText w:val="%1.%2."/>
      <w:lvlJc w:val="left"/>
      <w:pPr>
        <w:ind w:left="360" w:hanging="360"/>
      </w:pPr>
      <w:rPr>
        <w:rFonts w:hint="default" w:eastAsiaTheme="minorEastAsia"/>
      </w:rPr>
    </w:lvl>
    <w:lvl w:ilvl="2">
      <w:start w:val="1"/>
      <w:numFmt w:val="decimal"/>
      <w:lvlText w:val="%1.%2.%3."/>
      <w:lvlJc w:val="left"/>
      <w:pPr>
        <w:ind w:left="720" w:hanging="720"/>
      </w:pPr>
      <w:rPr>
        <w:rFonts w:hint="default" w:eastAsiaTheme="minorEastAsia"/>
      </w:rPr>
    </w:lvl>
    <w:lvl w:ilvl="3">
      <w:start w:val="1"/>
      <w:numFmt w:val="decimal"/>
      <w:lvlText w:val="%1.%2.%3.%4."/>
      <w:lvlJc w:val="left"/>
      <w:pPr>
        <w:ind w:left="720" w:hanging="720"/>
      </w:pPr>
      <w:rPr>
        <w:rFonts w:hint="default" w:eastAsiaTheme="minorEastAsia"/>
      </w:rPr>
    </w:lvl>
    <w:lvl w:ilvl="4">
      <w:start w:val="1"/>
      <w:numFmt w:val="decimal"/>
      <w:lvlText w:val="%1.%2.%3.%4.%5."/>
      <w:lvlJc w:val="left"/>
      <w:pPr>
        <w:ind w:left="1080" w:hanging="1080"/>
      </w:pPr>
      <w:rPr>
        <w:rFonts w:hint="default" w:eastAsiaTheme="minorEastAsia"/>
      </w:rPr>
    </w:lvl>
    <w:lvl w:ilvl="5">
      <w:start w:val="1"/>
      <w:numFmt w:val="decimal"/>
      <w:lvlText w:val="%1.%2.%3.%4.%5.%6."/>
      <w:lvlJc w:val="left"/>
      <w:pPr>
        <w:ind w:left="1080" w:hanging="1080"/>
      </w:pPr>
      <w:rPr>
        <w:rFonts w:hint="default" w:eastAsiaTheme="minorEastAsia"/>
      </w:rPr>
    </w:lvl>
    <w:lvl w:ilvl="6">
      <w:start w:val="1"/>
      <w:numFmt w:val="decimal"/>
      <w:lvlText w:val="%1.%2.%3.%4.%5.%6.%7."/>
      <w:lvlJc w:val="left"/>
      <w:pPr>
        <w:ind w:left="1440" w:hanging="1440"/>
      </w:pPr>
      <w:rPr>
        <w:rFonts w:hint="default" w:eastAsiaTheme="minorEastAsia"/>
      </w:rPr>
    </w:lvl>
    <w:lvl w:ilvl="7">
      <w:start w:val="1"/>
      <w:numFmt w:val="decimal"/>
      <w:lvlText w:val="%1.%2.%3.%4.%5.%6.%7.%8."/>
      <w:lvlJc w:val="left"/>
      <w:pPr>
        <w:ind w:left="1440" w:hanging="1440"/>
      </w:pPr>
      <w:rPr>
        <w:rFonts w:hint="default" w:eastAsiaTheme="minorEastAsia"/>
      </w:rPr>
    </w:lvl>
    <w:lvl w:ilvl="8">
      <w:start w:val="1"/>
      <w:numFmt w:val="decimal"/>
      <w:lvlText w:val="%1.%2.%3.%4.%5.%6.%7.%8.%9."/>
      <w:lvlJc w:val="left"/>
      <w:pPr>
        <w:ind w:left="1440" w:hanging="1440"/>
      </w:pPr>
      <w:rPr>
        <w:rFonts w:hint="default" w:eastAsiaTheme="minorEastAsia"/>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hint="default" w:eastAsia="Calibri"/>
        <w:color w:val="00B050"/>
      </w:rPr>
    </w:lvl>
    <w:lvl w:ilvl="1">
      <w:start w:val="2"/>
      <w:numFmt w:val="decimal"/>
      <w:lvlText w:val="%1.%2."/>
      <w:lvlJc w:val="left"/>
      <w:pPr>
        <w:ind w:left="360" w:hanging="360"/>
      </w:pPr>
      <w:rPr>
        <w:rFonts w:hint="default" w:eastAsia="Calibri"/>
        <w:color w:val="auto"/>
      </w:rPr>
    </w:lvl>
    <w:lvl w:ilvl="2">
      <w:start w:val="1"/>
      <w:numFmt w:val="decimal"/>
      <w:lvlText w:val="%1.%2.%3."/>
      <w:lvlJc w:val="left"/>
      <w:pPr>
        <w:ind w:left="720" w:hanging="720"/>
      </w:pPr>
      <w:rPr>
        <w:rFonts w:hint="default" w:eastAsia="Calibri"/>
        <w:color w:val="00B050"/>
      </w:rPr>
    </w:lvl>
    <w:lvl w:ilvl="3">
      <w:start w:val="1"/>
      <w:numFmt w:val="decimal"/>
      <w:lvlText w:val="%1.%2.%3.%4."/>
      <w:lvlJc w:val="left"/>
      <w:pPr>
        <w:ind w:left="720" w:hanging="720"/>
      </w:pPr>
      <w:rPr>
        <w:rFonts w:hint="default" w:eastAsia="Calibri"/>
        <w:color w:val="00B050"/>
      </w:rPr>
    </w:lvl>
    <w:lvl w:ilvl="4">
      <w:start w:val="1"/>
      <w:numFmt w:val="decimal"/>
      <w:lvlText w:val="%1.%2.%3.%4.%5."/>
      <w:lvlJc w:val="left"/>
      <w:pPr>
        <w:ind w:left="1080" w:hanging="1080"/>
      </w:pPr>
      <w:rPr>
        <w:rFonts w:hint="default" w:eastAsia="Calibri"/>
        <w:color w:val="00B050"/>
      </w:rPr>
    </w:lvl>
    <w:lvl w:ilvl="5">
      <w:start w:val="1"/>
      <w:numFmt w:val="decimal"/>
      <w:lvlText w:val="%1.%2.%3.%4.%5.%6."/>
      <w:lvlJc w:val="left"/>
      <w:pPr>
        <w:ind w:left="1080" w:hanging="1080"/>
      </w:pPr>
      <w:rPr>
        <w:rFonts w:hint="default" w:eastAsia="Calibri"/>
        <w:color w:val="00B050"/>
      </w:rPr>
    </w:lvl>
    <w:lvl w:ilvl="6">
      <w:start w:val="1"/>
      <w:numFmt w:val="decimal"/>
      <w:lvlText w:val="%1.%2.%3.%4.%5.%6.%7."/>
      <w:lvlJc w:val="left"/>
      <w:pPr>
        <w:ind w:left="1440" w:hanging="1440"/>
      </w:pPr>
      <w:rPr>
        <w:rFonts w:hint="default" w:eastAsia="Calibri"/>
        <w:color w:val="00B050"/>
      </w:rPr>
    </w:lvl>
    <w:lvl w:ilvl="7">
      <w:start w:val="1"/>
      <w:numFmt w:val="decimal"/>
      <w:lvlText w:val="%1.%2.%3.%4.%5.%6.%7.%8."/>
      <w:lvlJc w:val="left"/>
      <w:pPr>
        <w:ind w:left="1440" w:hanging="1440"/>
      </w:pPr>
      <w:rPr>
        <w:rFonts w:hint="default" w:eastAsia="Calibri"/>
        <w:color w:val="00B050"/>
      </w:rPr>
    </w:lvl>
    <w:lvl w:ilvl="8">
      <w:start w:val="1"/>
      <w:numFmt w:val="decimal"/>
      <w:lvlText w:val="%1.%2.%3.%4.%5.%6.%7.%8.%9."/>
      <w:lvlJc w:val="left"/>
      <w:pPr>
        <w:ind w:left="1440" w:hanging="1440"/>
      </w:pPr>
      <w:rPr>
        <w:rFonts w:hint="default" w:eastAsia="Calibri"/>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hint="default" w:asciiTheme="minorHAnsi" w:hAnsiTheme="minorHAnsi" w:cstheme="minorHAnsi"/>
        <w:b w:val="0"/>
        <w:bCs w:val="0"/>
        <w:i w:val="0"/>
        <w:iCs/>
        <w:color w:val="auto"/>
        <w:sz w:val="21"/>
        <w:szCs w:val="21"/>
      </w:rPr>
    </w:lvl>
    <w:lvl w:ilvl="1">
      <w:start w:val="1"/>
      <w:numFmt w:val="decimal"/>
      <w:lvlText w:val="%1.%2."/>
      <w:lvlJc w:val="left"/>
      <w:pPr>
        <w:ind w:left="720" w:hanging="360"/>
      </w:pPr>
      <w:rPr>
        <w:rFonts w:hint="default" w:asciiTheme="minorHAnsi" w:hAnsiTheme="minorHAnsi" w:cstheme="minorHAnsi"/>
        <w:b w:val="0"/>
        <w:bCs w:val="0"/>
        <w:color w:val="auto"/>
        <w:sz w:val="21"/>
        <w:szCs w:val="21"/>
      </w:rPr>
    </w:lvl>
    <w:lvl w:ilvl="2">
      <w:start w:val="1"/>
      <w:numFmt w:val="decimal"/>
      <w:lvlText w:val="%1.%2.%3."/>
      <w:lvlJc w:val="left"/>
      <w:pPr>
        <w:ind w:left="1440" w:hanging="720"/>
      </w:pPr>
      <w:rPr>
        <w:rFonts w:hint="default" w:asciiTheme="minorHAnsi" w:hAnsiTheme="minorHAnsi" w:cstheme="minorHAnsi"/>
        <w:sz w:val="21"/>
        <w:szCs w:val="21"/>
      </w:rPr>
    </w:lvl>
    <w:lvl w:ilvl="3">
      <w:start w:val="1"/>
      <w:numFmt w:val="decimal"/>
      <w:lvlText w:val="%1.%2.%3.%4."/>
      <w:lvlJc w:val="left"/>
      <w:pPr>
        <w:ind w:left="1800" w:hanging="720"/>
      </w:pPr>
      <w:rPr>
        <w:rFonts w:hint="default" w:asciiTheme="minorHAnsi" w:hAnsiTheme="minorHAnsi" w:cstheme="minorHAnsi"/>
        <w:sz w:val="22"/>
      </w:rPr>
    </w:lvl>
    <w:lvl w:ilvl="4">
      <w:start w:val="1"/>
      <w:numFmt w:val="decimal"/>
      <w:lvlText w:val="%1.%2.%3.%4.%5."/>
      <w:lvlJc w:val="left"/>
      <w:pPr>
        <w:ind w:left="2520" w:hanging="1080"/>
      </w:pPr>
      <w:rPr>
        <w:rFonts w:hint="default" w:asciiTheme="minorHAnsi" w:hAnsiTheme="minorHAnsi" w:cstheme="minorHAnsi"/>
        <w:sz w:val="22"/>
      </w:rPr>
    </w:lvl>
    <w:lvl w:ilvl="5">
      <w:start w:val="1"/>
      <w:numFmt w:val="decimal"/>
      <w:lvlText w:val="%1.%2.%3.%4.%5.%6."/>
      <w:lvlJc w:val="left"/>
      <w:pPr>
        <w:ind w:left="2880" w:hanging="1080"/>
      </w:pPr>
      <w:rPr>
        <w:rFonts w:hint="default" w:asciiTheme="minorHAnsi" w:hAnsiTheme="minorHAnsi" w:cstheme="minorHAnsi"/>
        <w:sz w:val="22"/>
      </w:rPr>
    </w:lvl>
    <w:lvl w:ilvl="6">
      <w:start w:val="1"/>
      <w:numFmt w:val="decimal"/>
      <w:lvlText w:val="%1.%2.%3.%4.%5.%6.%7."/>
      <w:lvlJc w:val="left"/>
      <w:pPr>
        <w:ind w:left="3600" w:hanging="1440"/>
      </w:pPr>
      <w:rPr>
        <w:rFonts w:hint="default" w:asciiTheme="minorHAnsi" w:hAnsiTheme="minorHAnsi" w:cstheme="minorHAnsi"/>
        <w:sz w:val="22"/>
      </w:rPr>
    </w:lvl>
    <w:lvl w:ilvl="7">
      <w:start w:val="1"/>
      <w:numFmt w:val="decimal"/>
      <w:lvlText w:val="%1.%2.%3.%4.%5.%6.%7.%8."/>
      <w:lvlJc w:val="left"/>
      <w:pPr>
        <w:ind w:left="3960" w:hanging="1440"/>
      </w:pPr>
      <w:rPr>
        <w:rFonts w:hint="default" w:asciiTheme="minorHAnsi" w:hAnsiTheme="minorHAnsi" w:cstheme="minorHAnsi"/>
        <w:sz w:val="22"/>
      </w:rPr>
    </w:lvl>
    <w:lvl w:ilvl="8">
      <w:start w:val="1"/>
      <w:numFmt w:val="decimal"/>
      <w:lvlText w:val="%1.%2.%3.%4.%5.%6.%7.%8.%9."/>
      <w:lvlJc w:val="left"/>
      <w:pPr>
        <w:ind w:left="4680" w:hanging="1800"/>
      </w:pPr>
      <w:rPr>
        <w:rFonts w:hint="default" w:asciiTheme="minorHAnsi" w:hAnsiTheme="minorHAnsi" w:cstheme="minorHAnsi"/>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hint="default" w:eastAsia="Calibri"/>
      </w:rPr>
    </w:lvl>
    <w:lvl w:ilvl="1">
      <w:start w:val="2"/>
      <w:numFmt w:val="decimal"/>
      <w:lvlText w:val="%1.%2"/>
      <w:lvlJc w:val="left"/>
      <w:pPr>
        <w:ind w:left="444" w:hanging="444"/>
      </w:pPr>
      <w:rPr>
        <w:rFonts w:hint="default" w:eastAsia="Calibri"/>
      </w:rPr>
    </w:lvl>
    <w:lvl w:ilvl="2">
      <w:start w:val="2"/>
      <w:numFmt w:val="decimal"/>
      <w:lvlText w:val="%1.%2.%3"/>
      <w:lvlJc w:val="left"/>
      <w:pPr>
        <w:ind w:left="720" w:hanging="720"/>
      </w:pPr>
      <w:rPr>
        <w:rFonts w:hint="default" w:eastAsia="Calibri"/>
      </w:rPr>
    </w:lvl>
    <w:lvl w:ilvl="3">
      <w:start w:val="1"/>
      <w:numFmt w:val="decimal"/>
      <w:lvlText w:val="%1.%2.%3.%4"/>
      <w:lvlJc w:val="left"/>
      <w:pPr>
        <w:ind w:left="720" w:hanging="720"/>
      </w:pPr>
      <w:rPr>
        <w:rFonts w:hint="default" w:eastAsia="Calibri"/>
      </w:rPr>
    </w:lvl>
    <w:lvl w:ilvl="4">
      <w:start w:val="1"/>
      <w:numFmt w:val="decimal"/>
      <w:lvlText w:val="%1.%2.%3.%4.%5"/>
      <w:lvlJc w:val="left"/>
      <w:pPr>
        <w:ind w:left="1080" w:hanging="1080"/>
      </w:pPr>
      <w:rPr>
        <w:rFonts w:hint="default" w:eastAsia="Calibri"/>
      </w:rPr>
    </w:lvl>
    <w:lvl w:ilvl="5">
      <w:start w:val="1"/>
      <w:numFmt w:val="decimal"/>
      <w:lvlText w:val="%1.%2.%3.%4.%5.%6"/>
      <w:lvlJc w:val="left"/>
      <w:pPr>
        <w:ind w:left="1080" w:hanging="1080"/>
      </w:pPr>
      <w:rPr>
        <w:rFonts w:hint="default" w:eastAsia="Calibri"/>
      </w:rPr>
    </w:lvl>
    <w:lvl w:ilvl="6">
      <w:start w:val="1"/>
      <w:numFmt w:val="decimal"/>
      <w:lvlText w:val="%1.%2.%3.%4.%5.%6.%7"/>
      <w:lvlJc w:val="left"/>
      <w:pPr>
        <w:ind w:left="1080" w:hanging="1080"/>
      </w:pPr>
      <w:rPr>
        <w:rFonts w:hint="default" w:eastAsia="Calibri"/>
      </w:rPr>
    </w:lvl>
    <w:lvl w:ilvl="7">
      <w:start w:val="1"/>
      <w:numFmt w:val="decimal"/>
      <w:lvlText w:val="%1.%2.%3.%4.%5.%6.%7.%8"/>
      <w:lvlJc w:val="left"/>
      <w:pPr>
        <w:ind w:left="1440" w:hanging="1440"/>
      </w:pPr>
      <w:rPr>
        <w:rFonts w:hint="default" w:eastAsia="Calibri"/>
      </w:rPr>
    </w:lvl>
    <w:lvl w:ilvl="8">
      <w:start w:val="1"/>
      <w:numFmt w:val="decimal"/>
      <w:lvlText w:val="%1.%2.%3.%4.%5.%6.%7.%8.%9"/>
      <w:lvlJc w:val="left"/>
      <w:pPr>
        <w:ind w:left="1440" w:hanging="1440"/>
      </w:pPr>
      <w:rPr>
        <w:rFonts w:hint="default" w:eastAsia="Calibri"/>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hint="default" w:eastAsia="Calibri"/>
        <w:b w:val="0"/>
        <w:bCs w:val="0"/>
        <w:u w:val="none"/>
      </w:rPr>
    </w:lvl>
    <w:lvl w:ilvl="1">
      <w:start w:val="2"/>
      <w:numFmt w:val="decimal"/>
      <w:lvlText w:val="%1.%2."/>
      <w:lvlJc w:val="left"/>
      <w:pPr>
        <w:ind w:left="1214" w:hanging="504"/>
      </w:pPr>
      <w:rPr>
        <w:rFonts w:hint="default" w:eastAsia="Calibri"/>
        <w:i w:val="0"/>
        <w:iCs w:val="0"/>
        <w:color w:val="auto"/>
        <w:u w:val="none"/>
      </w:rPr>
    </w:lvl>
    <w:lvl w:ilvl="2">
      <w:start w:val="1"/>
      <w:numFmt w:val="decimal"/>
      <w:lvlText w:val="%1.%2.%3."/>
      <w:lvlJc w:val="left"/>
      <w:pPr>
        <w:ind w:left="2140" w:hanging="720"/>
      </w:pPr>
      <w:rPr>
        <w:rFonts w:hint="default" w:eastAsia="Calibri"/>
        <w:color w:val="auto"/>
        <w:u w:val="none"/>
      </w:rPr>
    </w:lvl>
    <w:lvl w:ilvl="3">
      <w:start w:val="1"/>
      <w:numFmt w:val="decimal"/>
      <w:lvlText w:val="%1.%2.%3.%4."/>
      <w:lvlJc w:val="left"/>
      <w:pPr>
        <w:ind w:left="2850" w:hanging="720"/>
      </w:pPr>
      <w:rPr>
        <w:rFonts w:hint="default" w:eastAsia="Calibri"/>
        <w:u w:val="none"/>
      </w:rPr>
    </w:lvl>
    <w:lvl w:ilvl="4">
      <w:start w:val="1"/>
      <w:numFmt w:val="decimal"/>
      <w:lvlText w:val="%1.%2.%3.%4.%5."/>
      <w:lvlJc w:val="left"/>
      <w:pPr>
        <w:ind w:left="3920" w:hanging="1080"/>
      </w:pPr>
      <w:rPr>
        <w:rFonts w:hint="default" w:eastAsia="Calibri"/>
        <w:u w:val="none"/>
      </w:rPr>
    </w:lvl>
    <w:lvl w:ilvl="5">
      <w:start w:val="1"/>
      <w:numFmt w:val="decimal"/>
      <w:lvlText w:val="%1.%2.%3.%4.%5.%6."/>
      <w:lvlJc w:val="left"/>
      <w:pPr>
        <w:ind w:left="4630" w:hanging="1080"/>
      </w:pPr>
      <w:rPr>
        <w:rFonts w:hint="default" w:eastAsia="Calibri"/>
        <w:u w:val="none"/>
      </w:rPr>
    </w:lvl>
    <w:lvl w:ilvl="6">
      <w:start w:val="1"/>
      <w:numFmt w:val="decimal"/>
      <w:lvlText w:val="%1.%2.%3.%4.%5.%6.%7."/>
      <w:lvlJc w:val="left"/>
      <w:pPr>
        <w:ind w:left="5700" w:hanging="1440"/>
      </w:pPr>
      <w:rPr>
        <w:rFonts w:hint="default" w:eastAsia="Calibri"/>
        <w:u w:val="none"/>
      </w:rPr>
    </w:lvl>
    <w:lvl w:ilvl="7">
      <w:start w:val="1"/>
      <w:numFmt w:val="decimal"/>
      <w:lvlText w:val="%1.%2.%3.%4.%5.%6.%7.%8."/>
      <w:lvlJc w:val="left"/>
      <w:pPr>
        <w:ind w:left="6410" w:hanging="1440"/>
      </w:pPr>
      <w:rPr>
        <w:rFonts w:hint="default" w:eastAsia="Calibri"/>
        <w:u w:val="none"/>
      </w:rPr>
    </w:lvl>
    <w:lvl w:ilvl="8">
      <w:start w:val="1"/>
      <w:numFmt w:val="decimal"/>
      <w:lvlText w:val="%1.%2.%3.%4.%5.%6.%7.%8.%9."/>
      <w:lvlJc w:val="left"/>
      <w:pPr>
        <w:ind w:left="7120" w:hanging="1440"/>
      </w:pPr>
      <w:rPr>
        <w:rFonts w:hint="default" w:eastAsia="Calibri"/>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hint="default" w:eastAsia="Calibri"/>
        <w:u w:val="none"/>
      </w:rPr>
    </w:lvl>
    <w:lvl w:ilvl="1">
      <w:start w:val="5"/>
      <w:numFmt w:val="decimal"/>
      <w:lvlText w:val="%1.%2."/>
      <w:lvlJc w:val="left"/>
      <w:pPr>
        <w:ind w:left="480" w:hanging="480"/>
      </w:pPr>
      <w:rPr>
        <w:rFonts w:hint="default" w:eastAsia="Calibri"/>
        <w:u w:val="none"/>
      </w:rPr>
    </w:lvl>
    <w:lvl w:ilvl="2">
      <w:start w:val="1"/>
      <w:numFmt w:val="decimal"/>
      <w:lvlText w:val="%1.%2.%3."/>
      <w:lvlJc w:val="left"/>
      <w:pPr>
        <w:ind w:left="720" w:hanging="720"/>
      </w:pPr>
      <w:rPr>
        <w:rFonts w:hint="default" w:eastAsia="Calibri"/>
        <w:u w:val="none"/>
      </w:rPr>
    </w:lvl>
    <w:lvl w:ilvl="3">
      <w:start w:val="1"/>
      <w:numFmt w:val="decimal"/>
      <w:lvlText w:val="%1.%2.%3.%4."/>
      <w:lvlJc w:val="left"/>
      <w:pPr>
        <w:ind w:left="720" w:hanging="720"/>
      </w:pPr>
      <w:rPr>
        <w:rFonts w:hint="default" w:eastAsia="Calibri"/>
        <w:u w:val="none"/>
      </w:rPr>
    </w:lvl>
    <w:lvl w:ilvl="4">
      <w:start w:val="1"/>
      <w:numFmt w:val="decimal"/>
      <w:lvlText w:val="%1.%2.%3.%4.%5."/>
      <w:lvlJc w:val="left"/>
      <w:pPr>
        <w:ind w:left="1080" w:hanging="1080"/>
      </w:pPr>
      <w:rPr>
        <w:rFonts w:hint="default" w:eastAsia="Calibri"/>
        <w:u w:val="none"/>
      </w:rPr>
    </w:lvl>
    <w:lvl w:ilvl="5">
      <w:start w:val="1"/>
      <w:numFmt w:val="decimal"/>
      <w:lvlText w:val="%1.%2.%3.%4.%5.%6."/>
      <w:lvlJc w:val="left"/>
      <w:pPr>
        <w:ind w:left="1080" w:hanging="1080"/>
      </w:pPr>
      <w:rPr>
        <w:rFonts w:hint="default" w:eastAsia="Calibri"/>
        <w:u w:val="none"/>
      </w:rPr>
    </w:lvl>
    <w:lvl w:ilvl="6">
      <w:start w:val="1"/>
      <w:numFmt w:val="decimal"/>
      <w:lvlText w:val="%1.%2.%3.%4.%5.%6.%7."/>
      <w:lvlJc w:val="left"/>
      <w:pPr>
        <w:ind w:left="1440" w:hanging="1440"/>
      </w:pPr>
      <w:rPr>
        <w:rFonts w:hint="default" w:eastAsia="Calibri"/>
        <w:u w:val="none"/>
      </w:rPr>
    </w:lvl>
    <w:lvl w:ilvl="7">
      <w:start w:val="1"/>
      <w:numFmt w:val="decimal"/>
      <w:lvlText w:val="%1.%2.%3.%4.%5.%6.%7.%8."/>
      <w:lvlJc w:val="left"/>
      <w:pPr>
        <w:ind w:left="1440" w:hanging="1440"/>
      </w:pPr>
      <w:rPr>
        <w:rFonts w:hint="default" w:eastAsia="Calibri"/>
        <w:u w:val="none"/>
      </w:rPr>
    </w:lvl>
    <w:lvl w:ilvl="8">
      <w:start w:val="1"/>
      <w:numFmt w:val="decimal"/>
      <w:lvlText w:val="%1.%2.%3.%4.%5.%6.%7.%8.%9."/>
      <w:lvlJc w:val="left"/>
      <w:pPr>
        <w:ind w:left="1440" w:hanging="1440"/>
      </w:pPr>
      <w:rPr>
        <w:rFonts w:hint="default" w:eastAsia="Calibri"/>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hint="default" w:asciiTheme="minorHAnsi" w:hAnsiTheme="minorHAnsi"/>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hAnsi="Arial" w:eastAsia="Arial" w:cs="Arial"/>
        <w:b w:val="0"/>
        <w:i w:val="0"/>
        <w:color w:val="000000"/>
        <w:sz w:val="21"/>
        <w:szCs w:val="21"/>
      </w:rPr>
    </w:lvl>
    <w:lvl w:ilvl="1">
      <w:start w:val="1"/>
      <w:numFmt w:val="decimal"/>
      <w:lvlText w:val="%1.%2."/>
      <w:lvlJc w:val="left"/>
      <w:pPr>
        <w:ind w:left="0" w:firstLine="0"/>
      </w:pPr>
      <w:rPr>
        <w:rFonts w:ascii="Calibri" w:hAnsi="Calibri" w:eastAsia="Calibri" w:cs="Calibri"/>
        <w:b w:val="0"/>
        <w:color w:val="000000"/>
        <w:sz w:val="21"/>
        <w:szCs w:val="21"/>
      </w:rPr>
    </w:lvl>
    <w:lvl w:ilvl="2">
      <w:start w:val="1"/>
      <w:numFmt w:val="decimal"/>
      <w:lvlText w:val="%1.%2.%3."/>
      <w:lvlJc w:val="left"/>
      <w:pPr>
        <w:ind w:left="0" w:firstLine="0"/>
      </w:pPr>
      <w:rPr>
        <w:rFonts w:ascii="Calibri" w:hAnsi="Calibri" w:eastAsia="Calibri" w:cs="Calibri"/>
        <w:sz w:val="21"/>
        <w:szCs w:val="21"/>
      </w:rPr>
    </w:lvl>
    <w:lvl w:ilvl="3">
      <w:start w:val="1"/>
      <w:numFmt w:val="decimal"/>
      <w:lvlText w:val="%1.%2.%3.%4."/>
      <w:lvlJc w:val="left"/>
      <w:pPr>
        <w:ind w:left="0" w:firstLine="0"/>
      </w:pPr>
      <w:rPr>
        <w:rFonts w:ascii="Calibri" w:hAnsi="Calibri" w:eastAsia="Calibri" w:cs="Calibri"/>
        <w:sz w:val="22"/>
        <w:szCs w:val="22"/>
      </w:rPr>
    </w:lvl>
    <w:lvl w:ilvl="4">
      <w:start w:val="1"/>
      <w:numFmt w:val="decimal"/>
      <w:lvlText w:val="%1.%2.%3.%4.%5."/>
      <w:lvlJc w:val="left"/>
      <w:pPr>
        <w:ind w:left="0" w:firstLine="0"/>
      </w:pPr>
      <w:rPr>
        <w:rFonts w:ascii="Calibri" w:hAnsi="Calibri" w:eastAsia="Calibri" w:cs="Calibri"/>
        <w:sz w:val="22"/>
        <w:szCs w:val="22"/>
      </w:rPr>
    </w:lvl>
    <w:lvl w:ilvl="5">
      <w:start w:val="1"/>
      <w:numFmt w:val="decimal"/>
      <w:lvlText w:val="%1.%2.%3.%4.%5.%6."/>
      <w:lvlJc w:val="left"/>
      <w:pPr>
        <w:ind w:left="0" w:firstLine="0"/>
      </w:pPr>
      <w:rPr>
        <w:rFonts w:ascii="Calibri" w:hAnsi="Calibri" w:eastAsia="Calibri" w:cs="Calibri"/>
        <w:sz w:val="22"/>
        <w:szCs w:val="22"/>
      </w:rPr>
    </w:lvl>
    <w:lvl w:ilvl="6">
      <w:start w:val="1"/>
      <w:numFmt w:val="decimal"/>
      <w:lvlText w:val="%1.%2.%3.%4.%5.%6.%7."/>
      <w:lvlJc w:val="left"/>
      <w:pPr>
        <w:ind w:left="0" w:firstLine="0"/>
      </w:pPr>
      <w:rPr>
        <w:rFonts w:ascii="Calibri" w:hAnsi="Calibri" w:eastAsia="Calibri" w:cs="Calibri"/>
        <w:sz w:val="22"/>
        <w:szCs w:val="22"/>
      </w:rPr>
    </w:lvl>
    <w:lvl w:ilvl="7">
      <w:start w:val="1"/>
      <w:numFmt w:val="decimal"/>
      <w:lvlText w:val="%1.%2.%3.%4.%5.%6.%7.%8."/>
      <w:lvlJc w:val="left"/>
      <w:pPr>
        <w:ind w:left="0" w:firstLine="0"/>
      </w:pPr>
      <w:rPr>
        <w:rFonts w:ascii="Calibri" w:hAnsi="Calibri" w:eastAsia="Calibri" w:cs="Calibri"/>
        <w:sz w:val="22"/>
        <w:szCs w:val="22"/>
      </w:rPr>
    </w:lvl>
    <w:lvl w:ilvl="8">
      <w:start w:val="1"/>
      <w:numFmt w:val="decimal"/>
      <w:lvlText w:val="%1.%2.%3.%4.%5.%6.%7.%8.%9."/>
      <w:lvlJc w:val="left"/>
      <w:pPr>
        <w:ind w:left="0" w:firstLine="0"/>
      </w:pPr>
      <w:rPr>
        <w:rFonts w:ascii="Calibri" w:hAnsi="Calibri" w:eastAsia="Calibri" w:cs="Calibri"/>
        <w:sz w:val="22"/>
        <w:szCs w:val="22"/>
      </w:rPr>
    </w:lvl>
  </w:abstractNum>
  <w:num w:numId="1" w16cid:durableId="1530607814">
    <w:abstractNumId w:val="20"/>
  </w:num>
  <w:num w:numId="2" w16cid:durableId="251790729">
    <w:abstractNumId w:val="11"/>
  </w:num>
  <w:num w:numId="3" w16cid:durableId="932128454">
    <w:abstractNumId w:val="46"/>
  </w:num>
  <w:num w:numId="4" w16cid:durableId="1829712566">
    <w:abstractNumId w:val="55"/>
  </w:num>
  <w:num w:numId="5" w16cid:durableId="1109934030">
    <w:abstractNumId w:val="52"/>
  </w:num>
  <w:num w:numId="6" w16cid:durableId="1965311121">
    <w:abstractNumId w:val="35"/>
  </w:num>
  <w:num w:numId="7" w16cid:durableId="714619575">
    <w:abstractNumId w:val="66"/>
  </w:num>
  <w:num w:numId="8" w16cid:durableId="566652403">
    <w:abstractNumId w:val="0"/>
  </w:num>
  <w:num w:numId="9" w16cid:durableId="1318459901">
    <w:abstractNumId w:val="43"/>
  </w:num>
  <w:num w:numId="10" w16cid:durableId="1308168612">
    <w:abstractNumId w:val="64"/>
  </w:num>
  <w:num w:numId="11" w16cid:durableId="1451819190">
    <w:abstractNumId w:val="22"/>
  </w:num>
  <w:num w:numId="12" w16cid:durableId="302809060">
    <w:abstractNumId w:val="32"/>
  </w:num>
  <w:num w:numId="13" w16cid:durableId="471599291">
    <w:abstractNumId w:val="13"/>
  </w:num>
  <w:num w:numId="14" w16cid:durableId="1129275712">
    <w:abstractNumId w:val="18"/>
  </w:num>
  <w:num w:numId="15" w16cid:durableId="754743899">
    <w:abstractNumId w:val="27"/>
  </w:num>
  <w:num w:numId="16" w16cid:durableId="345139045">
    <w:abstractNumId w:val="36"/>
  </w:num>
  <w:num w:numId="17" w16cid:durableId="780300535">
    <w:abstractNumId w:val="17"/>
  </w:num>
  <w:num w:numId="18" w16cid:durableId="277764023">
    <w:abstractNumId w:val="2"/>
  </w:num>
  <w:num w:numId="19" w16cid:durableId="1682581869">
    <w:abstractNumId w:val="9"/>
  </w:num>
  <w:num w:numId="20" w16cid:durableId="1054309971">
    <w:abstractNumId w:val="14"/>
  </w:num>
  <w:num w:numId="21" w16cid:durableId="311565544">
    <w:abstractNumId w:val="16"/>
  </w:num>
  <w:num w:numId="22" w16cid:durableId="385497608">
    <w:abstractNumId w:val="45"/>
  </w:num>
  <w:num w:numId="23" w16cid:durableId="2114354643">
    <w:abstractNumId w:val="50"/>
  </w:num>
  <w:num w:numId="24" w16cid:durableId="902252225">
    <w:abstractNumId w:val="28"/>
  </w:num>
  <w:num w:numId="25" w16cid:durableId="1388215487">
    <w:abstractNumId w:val="33"/>
  </w:num>
  <w:num w:numId="26" w16cid:durableId="1977028118">
    <w:abstractNumId w:val="39"/>
  </w:num>
  <w:num w:numId="27" w16cid:durableId="1190488821">
    <w:abstractNumId w:val="44"/>
  </w:num>
  <w:num w:numId="28" w16cid:durableId="1790395268">
    <w:abstractNumId w:val="65"/>
  </w:num>
  <w:num w:numId="29" w16cid:durableId="1013842305">
    <w:abstractNumId w:val="38"/>
  </w:num>
  <w:num w:numId="30" w16cid:durableId="817767407">
    <w:abstractNumId w:val="41"/>
  </w:num>
  <w:num w:numId="31" w16cid:durableId="1023941306">
    <w:abstractNumId w:val="23"/>
  </w:num>
  <w:num w:numId="32" w16cid:durableId="1600680735">
    <w:abstractNumId w:val="56"/>
  </w:num>
  <w:num w:numId="33" w16cid:durableId="967206610">
    <w:abstractNumId w:val="60"/>
  </w:num>
  <w:num w:numId="34" w16cid:durableId="1972706127">
    <w:abstractNumId w:val="19"/>
  </w:num>
  <w:num w:numId="35" w16cid:durableId="946883880">
    <w:abstractNumId w:val="26"/>
  </w:num>
  <w:num w:numId="36" w16cid:durableId="210306313">
    <w:abstractNumId w:val="12"/>
  </w:num>
  <w:num w:numId="37" w16cid:durableId="2046905379">
    <w:abstractNumId w:val="48"/>
  </w:num>
  <w:num w:numId="38" w16cid:durableId="362900076">
    <w:abstractNumId w:val="62"/>
  </w:num>
  <w:num w:numId="39" w16cid:durableId="1192961474">
    <w:abstractNumId w:val="29"/>
  </w:num>
  <w:num w:numId="40" w16cid:durableId="564528037">
    <w:abstractNumId w:val="67"/>
  </w:num>
  <w:num w:numId="41" w16cid:durableId="1812356891">
    <w:abstractNumId w:val="34"/>
  </w:num>
  <w:num w:numId="42" w16cid:durableId="1100300033">
    <w:abstractNumId w:val="7"/>
  </w:num>
  <w:num w:numId="43" w16cid:durableId="152188498">
    <w:abstractNumId w:val="49"/>
  </w:num>
  <w:num w:numId="44" w16cid:durableId="2066054090">
    <w:abstractNumId w:val="4"/>
  </w:num>
  <w:num w:numId="45" w16cid:durableId="121503839">
    <w:abstractNumId w:val="15"/>
  </w:num>
  <w:num w:numId="46" w16cid:durableId="980113475">
    <w:abstractNumId w:val="24"/>
  </w:num>
  <w:num w:numId="47" w16cid:durableId="638193570">
    <w:abstractNumId w:val="6"/>
  </w:num>
  <w:num w:numId="48" w16cid:durableId="346979817">
    <w:abstractNumId w:val="10"/>
  </w:num>
  <w:num w:numId="49" w16cid:durableId="527061075">
    <w:abstractNumId w:val="61"/>
  </w:num>
  <w:num w:numId="50" w16cid:durableId="2075657630">
    <w:abstractNumId w:val="53"/>
  </w:num>
  <w:num w:numId="51" w16cid:durableId="1210341001">
    <w:abstractNumId w:val="40"/>
  </w:num>
  <w:num w:numId="52" w16cid:durableId="293100113">
    <w:abstractNumId w:val="25"/>
  </w:num>
  <w:num w:numId="53" w16cid:durableId="1775638139">
    <w:abstractNumId w:val="58"/>
  </w:num>
  <w:num w:numId="54" w16cid:durableId="1954089681">
    <w:abstractNumId w:val="5"/>
  </w:num>
  <w:num w:numId="55" w16cid:durableId="1127966124">
    <w:abstractNumId w:val="42"/>
  </w:num>
  <w:num w:numId="56" w16cid:durableId="554049509">
    <w:abstractNumId w:val="47"/>
  </w:num>
  <w:num w:numId="57" w16cid:durableId="243497486">
    <w:abstractNumId w:val="59"/>
  </w:num>
  <w:num w:numId="58" w16cid:durableId="128666469">
    <w:abstractNumId w:val="21"/>
  </w:num>
  <w:num w:numId="59" w16cid:durableId="1729962743">
    <w:abstractNumId w:val="8"/>
  </w:num>
  <w:num w:numId="60" w16cid:durableId="385882732">
    <w:abstractNumId w:val="31"/>
  </w:num>
  <w:num w:numId="61" w16cid:durableId="1329482076">
    <w:abstractNumId w:val="51"/>
  </w:num>
  <w:num w:numId="62" w16cid:durableId="920985400">
    <w:abstractNumId w:val="63"/>
  </w:num>
  <w:num w:numId="63" w16cid:durableId="311369268">
    <w:abstractNumId w:val="30"/>
  </w:num>
  <w:num w:numId="64" w16cid:durableId="551386535">
    <w:abstractNumId w:val="1"/>
  </w:num>
  <w:num w:numId="65" w16cid:durableId="1862743990">
    <w:abstractNumId w:val="57"/>
  </w:num>
  <w:num w:numId="66" w16cid:durableId="1277255327">
    <w:abstractNumId w:val="37"/>
  </w:num>
  <w:num w:numId="67" w16cid:durableId="1067650749">
    <w:abstractNumId w:val="3"/>
  </w:num>
  <w:num w:numId="68" w16cid:durableId="1074661925">
    <w:abstractNumId w:val="54"/>
  </w:num>
  <w:numIdMacAtCleanup w:val="60"/>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1CF1"/>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7C9"/>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3E76"/>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4ECE"/>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13C"/>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15C2"/>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304"/>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776"/>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509"/>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16E"/>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2EDA"/>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7D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854"/>
    <w:rsid w:val="002E4A5A"/>
    <w:rsid w:val="002E5C9B"/>
    <w:rsid w:val="002E5EA9"/>
    <w:rsid w:val="002E6BB6"/>
    <w:rsid w:val="002F05C1"/>
    <w:rsid w:val="002F0663"/>
    <w:rsid w:val="002F0FBA"/>
    <w:rsid w:val="002F12E7"/>
    <w:rsid w:val="002F148C"/>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6CF"/>
    <w:rsid w:val="00350730"/>
    <w:rsid w:val="00351D68"/>
    <w:rsid w:val="00352626"/>
    <w:rsid w:val="00352C78"/>
    <w:rsid w:val="003536CF"/>
    <w:rsid w:val="00353A48"/>
    <w:rsid w:val="00353D1B"/>
    <w:rsid w:val="00354AB4"/>
    <w:rsid w:val="00355501"/>
    <w:rsid w:val="00355740"/>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65AE"/>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25E"/>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730"/>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46"/>
    <w:rsid w:val="004017E7"/>
    <w:rsid w:val="00401CAD"/>
    <w:rsid w:val="004022F2"/>
    <w:rsid w:val="0040276A"/>
    <w:rsid w:val="004038D3"/>
    <w:rsid w:val="00403C4D"/>
    <w:rsid w:val="0040427C"/>
    <w:rsid w:val="0040450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3325"/>
    <w:rsid w:val="00424668"/>
    <w:rsid w:val="0042470D"/>
    <w:rsid w:val="00424B94"/>
    <w:rsid w:val="00424C4C"/>
    <w:rsid w:val="004252AF"/>
    <w:rsid w:val="0042578B"/>
    <w:rsid w:val="004257A5"/>
    <w:rsid w:val="00425CFB"/>
    <w:rsid w:val="0042788E"/>
    <w:rsid w:val="00431615"/>
    <w:rsid w:val="00431627"/>
    <w:rsid w:val="00431A13"/>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83D"/>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A04"/>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7F8"/>
    <w:rsid w:val="004A7F0E"/>
    <w:rsid w:val="004B0E0C"/>
    <w:rsid w:val="004B0E82"/>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0E2A"/>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4F7BA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47BC"/>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729"/>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812"/>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75F"/>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2D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576"/>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15E"/>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8A5"/>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26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1"/>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B19"/>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BB2"/>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5B1"/>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701"/>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93C"/>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8DB"/>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B7EFF"/>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4EC"/>
    <w:rsid w:val="00C23DFD"/>
    <w:rsid w:val="00C23E06"/>
    <w:rsid w:val="00C25FC8"/>
    <w:rsid w:val="00C26588"/>
    <w:rsid w:val="00C265EA"/>
    <w:rsid w:val="00C26D6C"/>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6F9C"/>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0FE7"/>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4C2"/>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65B"/>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1DEC"/>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6C6F"/>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649"/>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FF9"/>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8FD"/>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AA5"/>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835"/>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379AB23"/>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6818E74"/>
    <w:rsid w:val="178550F4"/>
    <w:rsid w:val="17C1AE3B"/>
    <w:rsid w:val="18B372B8"/>
    <w:rsid w:val="19628E1A"/>
    <w:rsid w:val="1B02B292"/>
    <w:rsid w:val="1D38F496"/>
    <w:rsid w:val="1D685762"/>
    <w:rsid w:val="1DAE3FA9"/>
    <w:rsid w:val="1E4C07C4"/>
    <w:rsid w:val="226A615D"/>
    <w:rsid w:val="22AF7D07"/>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1AEDBC"/>
    <w:rsid w:val="4356B2A5"/>
    <w:rsid w:val="435BF8D2"/>
    <w:rsid w:val="436B8008"/>
    <w:rsid w:val="43D6D34B"/>
    <w:rsid w:val="4592400E"/>
    <w:rsid w:val="4991D5A1"/>
    <w:rsid w:val="4C0A131D"/>
    <w:rsid w:val="4C831C77"/>
    <w:rsid w:val="4CB3EF61"/>
    <w:rsid w:val="4CC77BEE"/>
    <w:rsid w:val="4E0A803B"/>
    <w:rsid w:val="4E885B9B"/>
    <w:rsid w:val="4EA80E2B"/>
    <w:rsid w:val="50CC865C"/>
    <w:rsid w:val="51AD3C93"/>
    <w:rsid w:val="52538494"/>
    <w:rsid w:val="53052ADD"/>
    <w:rsid w:val="538C0006"/>
    <w:rsid w:val="54A44937"/>
    <w:rsid w:val="55C51E6C"/>
    <w:rsid w:val="57E573D9"/>
    <w:rsid w:val="58529BFA"/>
    <w:rsid w:val="594FA05F"/>
    <w:rsid w:val="5AA7C019"/>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776A357"/>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38E32C"/>
  <w15:docId w15:val="{6A047F94-ABA3-4081-8C60-2D8DDAAB55A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01746"/>
  </w:style>
  <w:style w:type="paragraph" w:styleId="Heading1">
    <w:name w:val="heading 1"/>
    <w:basedOn w:val="Normal"/>
    <w:next w:val="Normal"/>
    <w:link w:val="Heading1Char"/>
    <w:uiPriority w:val="9"/>
    <w:qFormat/>
    <w:rsid w:val="00EB164F"/>
    <w:pPr>
      <w:keepNext/>
      <w:keepLines/>
      <w:pBdr>
        <w:bottom w:val="single" w:color="ED7D31" w:themeColor="accent2" w:sz="4" w:space="2"/>
      </w:pBdr>
      <w:spacing w:before="360" w:after="120" w:line="240" w:lineRule="auto"/>
      <w:outlineLvl w:val="0"/>
    </w:pPr>
    <w:rPr>
      <w:rFonts w:asciiTheme="majorHAnsi" w:hAnsiTheme="majorHAnsi" w:eastAsiaTheme="majorEastAsi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EB164F"/>
    <w:rPr>
      <w:rFonts w:asciiTheme="majorHAnsi" w:hAnsiTheme="majorHAnsi" w:eastAsiaTheme="majorEastAsi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styleId="FootnoteTextChar" w:customStyle="1">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styleId="CommentTextChar" w:customStyle="1">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EB164F"/>
    <w:rPr>
      <w:caps/>
      <w:color w:val="404040" w:themeColor="text1" w:themeTint="BF"/>
      <w:spacing w:val="20"/>
      <w:sz w:val="28"/>
      <w:szCs w:val="28"/>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1" w:customStyle="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styleId="CommentSubjectChar" w:customStyle="1">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styleId="pildymui" w:customStyle="1">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styleId="BodyTextChar" w:customStyle="1">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styleId="Internetlink" w:customStyle="1">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styleId="HeaderChar" w:customStyle="1">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styleId="FooterChar" w:customStyle="1">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styleId="Heading2Char" w:customStyle="1">
    <w:name w:val="Heading 2 Char"/>
    <w:basedOn w:val="DefaultParagraphFont"/>
    <w:link w:val="Heading2"/>
    <w:uiPriority w:val="9"/>
    <w:semiHidden/>
    <w:rsid w:val="00EB164F"/>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EB164F"/>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EB164F"/>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EB164F"/>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EB164F"/>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EB164F"/>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EB164F"/>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EB164F"/>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EB164F"/>
    <w:rPr>
      <w:rFonts w:asciiTheme="majorHAnsi" w:hAnsiTheme="majorHAnsi" w:eastAsiaTheme="majorEastAsia"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EB164F"/>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EB164F"/>
    <w:rPr>
      <w:rFonts w:asciiTheme="majorHAnsi" w:hAnsiTheme="majorHAnsi" w:eastAsiaTheme="majorEastAsia"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styleId="NoSpacingChar" w:customStyle="1">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styleId="tajtip" w:customStyle="1">
    <w:name w:val="tajtip"/>
    <w:basedOn w:val="Normal"/>
    <w:rsid w:val="003536CF"/>
    <w:pPr>
      <w:spacing w:before="100" w:beforeAutospacing="1" w:after="100" w:afterAutospacing="1" w:line="240" w:lineRule="auto"/>
    </w:pPr>
    <w:rPr>
      <w:rFonts w:ascii="Times New Roman" w:hAnsi="Times New Roman" w:eastAsia="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styleId="Body2" w:customStyle="1">
    <w:name w:val="Body 2"/>
    <w:rsid w:val="00B176FD"/>
    <w:pPr>
      <w:suppressAutoHyphens/>
      <w:spacing w:after="40" w:line="240" w:lineRule="auto"/>
      <w:jc w:val="both"/>
    </w:pPr>
    <w:rPr>
      <w:rFonts w:ascii="Times New Roman" w:hAnsi="Times New Roman" w:eastAsia="Arial Unicode MS" w:cs="Arial Unicode MS"/>
      <w:color w:val="000000"/>
      <w:lang w:val="en-US" w:eastAsia="en-US"/>
    </w:rPr>
  </w:style>
  <w:style w:type="numbering" w:styleId="List51" w:customStyle="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styleId="TableGrid2" w:customStyle="1">
    <w:name w:val="Table Grid2"/>
    <w:basedOn w:val="TableNormal"/>
    <w:next w:val="TableGrid"/>
    <w:uiPriority w:val="39"/>
    <w:rsid w:val="000E6657"/>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3" w:customStyle="1">
    <w:name w:val="Table Grid3"/>
    <w:basedOn w:val="TableNormal"/>
    <w:next w:val="TableGrid"/>
    <w:uiPriority w:val="39"/>
    <w:rsid w:val="002F396F"/>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S1lygis" w:customStyle="1">
    <w:name w:val="_S 1 lygis"/>
    <w:basedOn w:val="Normal"/>
    <w:rsid w:val="00BC0EC9"/>
    <w:pPr>
      <w:numPr>
        <w:numId w:val="5"/>
      </w:numPr>
      <w:spacing w:before="240" w:after="240" w:line="240" w:lineRule="auto"/>
    </w:pPr>
    <w:rPr>
      <w:rFonts w:ascii="Times New Roman" w:hAnsi="Times New Roman" w:eastAsia="Times New Roman" w:cs="Times New Roman"/>
      <w:b/>
      <w:sz w:val="24"/>
      <w:szCs w:val="24"/>
    </w:rPr>
  </w:style>
  <w:style w:type="paragraph" w:styleId="S2lygis" w:customStyle="1">
    <w:name w:val="_S 2 lygis"/>
    <w:basedOn w:val="Normal"/>
    <w:rsid w:val="00BC0EC9"/>
    <w:pPr>
      <w:numPr>
        <w:ilvl w:val="1"/>
        <w:numId w:val="5"/>
      </w:numPr>
      <w:spacing w:before="120" w:after="120" w:line="240" w:lineRule="auto"/>
      <w:jc w:val="both"/>
    </w:pPr>
    <w:rPr>
      <w:rFonts w:ascii="Times New Roman" w:hAnsi="Times New Roman" w:eastAsia="Times New Roman" w:cs="Times New Roman"/>
      <w:sz w:val="24"/>
      <w:szCs w:val="24"/>
    </w:rPr>
  </w:style>
  <w:style w:type="paragraph" w:styleId="S3lygis" w:customStyle="1">
    <w:name w:val="_S 3 lygis"/>
    <w:basedOn w:val="S2lygis"/>
    <w:rsid w:val="00BC0EC9"/>
    <w:pPr>
      <w:numPr>
        <w:ilvl w:val="2"/>
      </w:numPr>
    </w:pPr>
  </w:style>
  <w:style w:type="paragraph" w:styleId="Heading" w:customStyle="1">
    <w:name w:val="Heading"/>
    <w:next w:val="Body2"/>
    <w:rsid w:val="00072FE6"/>
    <w:pPr>
      <w:pBdr>
        <w:top w:val="nil"/>
        <w:left w:val="nil"/>
        <w:bottom w:val="nil"/>
        <w:right w:val="nil"/>
        <w:between w:val="nil"/>
        <w:bar w:val="nil"/>
      </w:pBdr>
      <w:spacing w:after="0" w:line="240" w:lineRule="auto"/>
      <w:outlineLvl w:val="0"/>
    </w:pPr>
    <w:rPr>
      <w:rFonts w:ascii="Times New Roman" w:hAnsi="Times New Roman" w:eastAsia="Arial Unicode MS"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styleId="EndnoteTextChar" w:customStyle="1">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styleId="Normal12ptChar" w:customStyle="1">
    <w:name w:val="Normal + 12 pt Char"/>
    <w:basedOn w:val="DefaultParagraphFont"/>
    <w:link w:val="Normal12pt"/>
    <w:locked/>
    <w:rsid w:val="00A4394E"/>
  </w:style>
  <w:style w:type="paragraph" w:styleId="Normal12pt" w:customStyle="1">
    <w:name w:val="Normal + 12 pt"/>
    <w:basedOn w:val="Normal"/>
    <w:link w:val="Normal12ptChar"/>
    <w:rsid w:val="00A4394E"/>
    <w:pPr>
      <w:spacing w:after="0" w:line="240" w:lineRule="auto"/>
      <w:ind w:right="-283"/>
      <w:jc w:val="both"/>
    </w:pPr>
  </w:style>
  <w:style w:type="paragraph" w:styleId="pf0" w:customStyle="1">
    <w:name w:val="pf0"/>
    <w:basedOn w:val="Normal"/>
    <w:rsid w:val="009743D3"/>
    <w:pPr>
      <w:spacing w:before="100" w:beforeAutospacing="1" w:after="100" w:afterAutospacing="1" w:line="240" w:lineRule="auto"/>
    </w:pPr>
    <w:rPr>
      <w:rFonts w:ascii="Times New Roman" w:hAnsi="Times New Roman" w:eastAsia="Times New Roman" w:cs="Times New Roman"/>
      <w:sz w:val="24"/>
      <w:szCs w:val="24"/>
      <w:lang w:val="en-US" w:eastAsia="en-US"/>
    </w:rPr>
  </w:style>
  <w:style w:type="character" w:styleId="cf01" w:customStyle="1">
    <w:name w:val="cf01"/>
    <w:basedOn w:val="DefaultParagraphFont"/>
    <w:rsid w:val="009743D3"/>
    <w:rPr>
      <w:rFonts w:hint="default" w:ascii="Segoe UI" w:hAnsi="Segoe UI" w:cs="Segoe UI"/>
      <w:sz w:val="18"/>
      <w:szCs w:val="18"/>
    </w:rPr>
  </w:style>
  <w:style w:type="character" w:styleId="Mention1" w:customStyle="1">
    <w:name w:val="Mention1"/>
    <w:basedOn w:val="DefaultParagraphFont"/>
    <w:uiPriority w:val="99"/>
    <w:unhideWhenUsed/>
    <w:rsid w:val="00C26D6C"/>
    <w:rPr>
      <w:color w:val="2B579A"/>
      <w:shd w:val="clear" w:color="auto" w:fill="E6E6E6"/>
    </w:rPr>
  </w:style>
  <w:style w:type="table" w:styleId="3" w:customStyle="1">
    <w:name w:val="3"/>
    <w:basedOn w:val="TableNormal"/>
    <w:rsid w:val="0068660C"/>
    <w:pPr>
      <w:spacing w:after="0" w:line="240" w:lineRule="auto"/>
    </w:pPr>
    <w:rPr>
      <w:rFonts w:ascii="Calibri" w:hAnsi="Calibri" w:eastAsia="Calibri" w:cs="Calibri"/>
      <w:sz w:val="20"/>
      <w:szCs w:val="20"/>
      <w:lang w:eastAsia="en-US"/>
    </w:rPr>
    <w:tblPr>
      <w:tblStyleRowBandSize w:val="1"/>
      <w:tblStyleColBandSize w:val="1"/>
    </w:tblPr>
  </w:style>
  <w:style w:type="paragraph" w:styleId="paragrafesrasas2lygis" w:customStyle="1">
    <w:name w:val="_paragrafe sąrasas 2 lygis"/>
    <w:basedOn w:val="BodyTextIndent2"/>
    <w:link w:val="paragrafesrasas2lygisDiagrama"/>
    <w:qFormat/>
    <w:rsid w:val="00210870"/>
    <w:pPr>
      <w:spacing w:line="276" w:lineRule="auto"/>
      <w:ind w:left="0"/>
      <w:jc w:val="both"/>
    </w:pPr>
    <w:rPr>
      <w:rFonts w:ascii="Times New Roman" w:hAnsi="Times New Roman" w:eastAsia="Times New Roman" w:cs="Times New Roman"/>
      <w:sz w:val="22"/>
      <w:szCs w:val="22"/>
      <w:lang w:eastAsia="en-US"/>
    </w:rPr>
  </w:style>
  <w:style w:type="character" w:styleId="paragrafesrasas2lygisDiagrama" w:customStyle="1">
    <w:name w:val="_paragrafe sąrasas 2 lygis Diagrama"/>
    <w:basedOn w:val="DefaultParagraphFont"/>
    <w:link w:val="paragrafesrasas2lygis"/>
    <w:rsid w:val="00210870"/>
    <w:rPr>
      <w:rFonts w:ascii="Times New Roman" w:hAnsi="Times New Roman" w:eastAsia="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styleId="BodyTextIndent2Char" w:customStyle="1">
    <w:name w:val="Body Text Indent 2 Char"/>
    <w:basedOn w:val="DefaultParagraphFont"/>
    <w:link w:val="BodyTextIndent2"/>
    <w:uiPriority w:val="99"/>
    <w:semiHidden/>
    <w:rsid w:val="00210870"/>
  </w:style>
  <w:style w:type="character" w:styleId="cf11" w:customStyle="1">
    <w:name w:val="cf11"/>
    <w:basedOn w:val="DefaultParagraphFont"/>
    <w:rsid w:val="0067282A"/>
    <w:rPr>
      <w:rFonts w:hint="default" w:ascii="Segoe UI" w:hAnsi="Segoe UI" w:cs="Segoe UI"/>
      <w:color w:val="0000FF"/>
      <w:sz w:val="18"/>
      <w:szCs w:val="18"/>
    </w:rPr>
  </w:style>
  <w:style w:type="character" w:styleId="cf21" w:customStyle="1">
    <w:name w:val="cf21"/>
    <w:basedOn w:val="DefaultParagraphFont"/>
    <w:rsid w:val="0067282A"/>
    <w:rPr>
      <w:rFonts w:hint="default" w:ascii="Segoe UI" w:hAnsi="Segoe UI" w:cs="Segoe UI"/>
      <w:color w:val="538135"/>
      <w:sz w:val="18"/>
      <w:szCs w:val="18"/>
    </w:rPr>
  </w:style>
  <w:style w:type="table" w:styleId="TableGrid1" w:customStyle="1">
    <w:name w:val="Table Grid1"/>
    <w:basedOn w:val="TableNormal"/>
    <w:uiPriority w:val="99"/>
    <w:rsid w:val="000B5255"/>
    <w:pPr>
      <w:spacing w:after="0" w:line="240" w:lineRule="auto"/>
    </w:pPr>
    <w:rPr>
      <w:rFonts w:ascii="Times New Roman" w:hAnsi="Times New Roman" w:eastAsia="Times New Roman" w:cs="Times New Roman"/>
      <w:sz w:val="20"/>
      <w:szCs w:val="20"/>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UnresolvedMention">
    <w:name w:val="Unresolved Mention"/>
    <w:basedOn w:val="DefaultParagraphFont"/>
    <w:uiPriority w:val="99"/>
    <w:semiHidden/>
    <w:unhideWhenUsed/>
    <w:rsid w:val="00F52F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437429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6547014">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909577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5738446">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ieva.aidiete@lisc.lt" TargetMode="Externa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footer" Target="footer2.xml" Id="rId16" /><Relationship Type="http://schemas.microsoft.com/office/2019/05/relationships/documenttasks" Target="documenttasks/documenttasks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 Type="http://schemas.openxmlformats.org/officeDocument/2006/relationships/hyperlink" Target="https://www.e-tar.lt/portal/lt/legalAct/41e131d07ada11edbc04912defe897d1" TargetMode="External" Id="R4215903be4864222" /></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A411A3C9-3948-4075-9EB9-B23A42A85D77}">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Viešojo pirkimo „[......]“ atviro konkurso sąlygos</dc:title>
  <dc:creator>Arūnė Andrulionienė</dc:creator>
  <lastModifiedBy>Ieva Aidietė</lastModifiedBy>
  <revision>22</revision>
  <dcterms:created xsi:type="dcterms:W3CDTF">2025-02-18T13:53:00.0000000Z</dcterms:created>
  <dcterms:modified xsi:type="dcterms:W3CDTF">2025-03-04T20:58:43.5899336Z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